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00" w:firstRow="0" w:lastRow="0" w:firstColumn="0" w:lastColumn="0" w:noHBand="0" w:noVBand="0"/>
      </w:tblPr>
      <w:tblGrid>
        <w:gridCol w:w="5103"/>
        <w:gridCol w:w="5102"/>
      </w:tblGrid>
      <w:tr w:rsidR="003D5896" w:rsidRPr="00121DE3" w:rsidTr="00121DE3">
        <w:tc>
          <w:tcPr>
            <w:tcW w:w="5103" w:type="dxa"/>
            <w:tcMar>
              <w:top w:w="0" w:type="dxa"/>
              <w:left w:w="0" w:type="dxa"/>
              <w:bottom w:w="0" w:type="dxa"/>
              <w:right w:w="0" w:type="dxa"/>
            </w:tcMar>
          </w:tcPr>
          <w:p w:rsidR="003D5896" w:rsidRPr="00121DE3" w:rsidRDefault="00B75860">
            <w:pPr>
              <w:pStyle w:val="ConsPlusNormal"/>
              <w:rPr>
                <w:rFonts w:ascii="Times New Roman" w:hAnsi="Times New Roman" w:cs="Times New Roman"/>
                <w:sz w:val="22"/>
                <w:szCs w:val="22"/>
              </w:rPr>
            </w:pPr>
            <w:bookmarkStart w:id="0" w:name="_GoBack"/>
            <w:bookmarkEnd w:id="0"/>
            <w:r w:rsidRPr="00121DE3">
              <w:rPr>
                <w:rFonts w:ascii="Times New Roman" w:hAnsi="Times New Roman" w:cs="Times New Roman"/>
                <w:sz w:val="22"/>
                <w:szCs w:val="22"/>
              </w:rPr>
              <w:t>8 ноября 2007 года</w:t>
            </w:r>
          </w:p>
        </w:tc>
        <w:tc>
          <w:tcPr>
            <w:tcW w:w="5102" w:type="dxa"/>
            <w:tcMar>
              <w:top w:w="0" w:type="dxa"/>
              <w:left w:w="0" w:type="dxa"/>
              <w:bottom w:w="0" w:type="dxa"/>
              <w:right w:w="0" w:type="dxa"/>
            </w:tcMar>
          </w:tcPr>
          <w:p w:rsidR="003D5896" w:rsidRPr="00121DE3" w:rsidRDefault="00B75860">
            <w:pPr>
              <w:pStyle w:val="ConsPlusNormal"/>
              <w:jc w:val="right"/>
              <w:rPr>
                <w:rFonts w:ascii="Times New Roman" w:hAnsi="Times New Roman" w:cs="Times New Roman"/>
                <w:sz w:val="22"/>
                <w:szCs w:val="22"/>
              </w:rPr>
            </w:pPr>
            <w:r w:rsidRPr="00121DE3">
              <w:rPr>
                <w:rFonts w:ascii="Times New Roman" w:hAnsi="Times New Roman" w:cs="Times New Roman"/>
                <w:sz w:val="22"/>
                <w:szCs w:val="22"/>
              </w:rPr>
              <w:t>N 259-ФЗ</w:t>
            </w:r>
          </w:p>
        </w:tc>
      </w:tr>
    </w:tbl>
    <w:p w:rsidR="003D5896" w:rsidRPr="00121DE3" w:rsidRDefault="003D5896">
      <w:pPr>
        <w:pStyle w:val="ConsPlusNormal"/>
        <w:pBdr>
          <w:top w:val="single" w:sz="6" w:space="0" w:color="auto"/>
        </w:pBdr>
        <w:spacing w:before="100" w:after="100"/>
        <w:jc w:val="both"/>
        <w:rPr>
          <w:rFonts w:ascii="Times New Roman" w:hAnsi="Times New Roman" w:cs="Times New Roman"/>
          <w:sz w:val="2"/>
          <w:szCs w:val="2"/>
        </w:rPr>
      </w:pPr>
    </w:p>
    <w:p w:rsidR="003D5896" w:rsidRPr="00121DE3" w:rsidRDefault="00B75860">
      <w:pPr>
        <w:pStyle w:val="ConsPlusNormal"/>
        <w:jc w:val="center"/>
        <w:rPr>
          <w:rFonts w:ascii="Times New Roman" w:hAnsi="Times New Roman" w:cs="Times New Roman"/>
          <w:b/>
          <w:bCs/>
        </w:rPr>
      </w:pPr>
      <w:r w:rsidRPr="00121DE3">
        <w:rPr>
          <w:rFonts w:ascii="Times New Roman" w:hAnsi="Times New Roman" w:cs="Times New Roman"/>
          <w:b/>
          <w:bCs/>
        </w:rPr>
        <w:t>РОССИЙСКАЯ ФЕДЕРАЦИЯ</w:t>
      </w:r>
    </w:p>
    <w:p w:rsidR="003D5896" w:rsidRPr="00121DE3" w:rsidRDefault="00B75860">
      <w:pPr>
        <w:pStyle w:val="ConsPlusNormal"/>
        <w:jc w:val="center"/>
        <w:rPr>
          <w:rFonts w:ascii="Times New Roman" w:hAnsi="Times New Roman" w:cs="Times New Roman"/>
          <w:b/>
          <w:bCs/>
        </w:rPr>
      </w:pPr>
      <w:r w:rsidRPr="00121DE3">
        <w:rPr>
          <w:rFonts w:ascii="Times New Roman" w:hAnsi="Times New Roman" w:cs="Times New Roman"/>
          <w:b/>
          <w:bCs/>
        </w:rPr>
        <w:t>ФЕДЕРАЛЬНЫЙ ЗАКОН</w:t>
      </w:r>
    </w:p>
    <w:p w:rsidR="003D5896" w:rsidRPr="00121DE3" w:rsidRDefault="00B75860">
      <w:pPr>
        <w:pStyle w:val="ConsPlusNormal"/>
        <w:jc w:val="center"/>
        <w:rPr>
          <w:rFonts w:ascii="Times New Roman" w:hAnsi="Times New Roman" w:cs="Times New Roman"/>
          <w:b/>
          <w:bCs/>
        </w:rPr>
      </w:pPr>
      <w:r w:rsidRPr="00121DE3">
        <w:rPr>
          <w:rFonts w:ascii="Times New Roman" w:hAnsi="Times New Roman" w:cs="Times New Roman"/>
          <w:b/>
          <w:bCs/>
        </w:rPr>
        <w:t>УСТАВ АВТОМОБИЛЬНОГО ТРАНСПОРТА</w:t>
      </w:r>
    </w:p>
    <w:p w:rsidR="003D5896" w:rsidRPr="00121DE3" w:rsidRDefault="00B75860">
      <w:pPr>
        <w:pStyle w:val="ConsPlusNormal"/>
        <w:jc w:val="center"/>
        <w:rPr>
          <w:rFonts w:ascii="Times New Roman" w:hAnsi="Times New Roman" w:cs="Times New Roman"/>
          <w:b/>
          <w:bCs/>
        </w:rPr>
      </w:pPr>
      <w:r w:rsidRPr="00121DE3">
        <w:rPr>
          <w:rFonts w:ascii="Times New Roman" w:hAnsi="Times New Roman" w:cs="Times New Roman"/>
          <w:b/>
          <w:bCs/>
        </w:rPr>
        <w:t>И ГОРОДСКОГО НАЗЕМНОГО ЭЛЕКТРИЧЕСКОГО ТРАНСПОРТА</w:t>
      </w:r>
    </w:p>
    <w:p w:rsidR="003D5896" w:rsidRPr="00121DE3" w:rsidRDefault="003D5896">
      <w:pPr>
        <w:pStyle w:val="ConsPlusNormal"/>
        <w:ind w:firstLine="540"/>
        <w:jc w:val="both"/>
        <w:rPr>
          <w:rFonts w:ascii="Times New Roman" w:hAnsi="Times New Roman" w:cs="Times New Roman"/>
        </w:rPr>
      </w:pPr>
    </w:p>
    <w:p w:rsidR="003D5896" w:rsidRPr="00121DE3" w:rsidRDefault="00B75860">
      <w:pPr>
        <w:pStyle w:val="ConsPlusNormal"/>
        <w:jc w:val="right"/>
        <w:rPr>
          <w:rFonts w:ascii="Times New Roman" w:hAnsi="Times New Roman" w:cs="Times New Roman"/>
          <w:b/>
        </w:rPr>
      </w:pPr>
      <w:r w:rsidRPr="00121DE3">
        <w:rPr>
          <w:rFonts w:ascii="Times New Roman" w:hAnsi="Times New Roman" w:cs="Times New Roman"/>
          <w:b/>
        </w:rPr>
        <w:t>Принят</w:t>
      </w:r>
    </w:p>
    <w:p w:rsidR="003D5896" w:rsidRPr="00121DE3" w:rsidRDefault="00B75860">
      <w:pPr>
        <w:pStyle w:val="ConsPlusNormal"/>
        <w:jc w:val="right"/>
        <w:rPr>
          <w:rFonts w:ascii="Times New Roman" w:hAnsi="Times New Roman" w:cs="Times New Roman"/>
        </w:rPr>
      </w:pPr>
      <w:r w:rsidRPr="00121DE3">
        <w:rPr>
          <w:rFonts w:ascii="Times New Roman" w:hAnsi="Times New Roman" w:cs="Times New Roman"/>
        </w:rPr>
        <w:t>Государственной Думой</w:t>
      </w:r>
    </w:p>
    <w:p w:rsidR="003D5896" w:rsidRPr="00121DE3" w:rsidRDefault="00B75860">
      <w:pPr>
        <w:pStyle w:val="ConsPlusNormal"/>
        <w:jc w:val="right"/>
        <w:rPr>
          <w:rFonts w:ascii="Times New Roman" w:hAnsi="Times New Roman" w:cs="Times New Roman"/>
        </w:rPr>
      </w:pPr>
      <w:r w:rsidRPr="00121DE3">
        <w:rPr>
          <w:rFonts w:ascii="Times New Roman" w:hAnsi="Times New Roman" w:cs="Times New Roman"/>
        </w:rPr>
        <w:t>18 октября 2007 года</w:t>
      </w:r>
    </w:p>
    <w:p w:rsidR="003D5896" w:rsidRPr="00121DE3" w:rsidRDefault="00B75860">
      <w:pPr>
        <w:pStyle w:val="ConsPlusNormal"/>
        <w:jc w:val="right"/>
        <w:rPr>
          <w:rFonts w:ascii="Times New Roman" w:hAnsi="Times New Roman" w:cs="Times New Roman"/>
          <w:b/>
        </w:rPr>
      </w:pPr>
      <w:r w:rsidRPr="00121DE3">
        <w:rPr>
          <w:rFonts w:ascii="Times New Roman" w:hAnsi="Times New Roman" w:cs="Times New Roman"/>
          <w:b/>
        </w:rPr>
        <w:t>Одобрен</w:t>
      </w:r>
    </w:p>
    <w:p w:rsidR="003D5896" w:rsidRPr="00121DE3" w:rsidRDefault="00B75860">
      <w:pPr>
        <w:pStyle w:val="ConsPlusNormal"/>
        <w:jc w:val="right"/>
        <w:rPr>
          <w:rFonts w:ascii="Times New Roman" w:hAnsi="Times New Roman" w:cs="Times New Roman"/>
        </w:rPr>
      </w:pPr>
      <w:r w:rsidRPr="00121DE3">
        <w:rPr>
          <w:rFonts w:ascii="Times New Roman" w:hAnsi="Times New Roman" w:cs="Times New Roman"/>
        </w:rPr>
        <w:t>Советом Федерации</w:t>
      </w:r>
    </w:p>
    <w:p w:rsidR="003D5896" w:rsidRPr="00121DE3" w:rsidRDefault="00B75860">
      <w:pPr>
        <w:pStyle w:val="ConsPlusNormal"/>
        <w:jc w:val="right"/>
        <w:rPr>
          <w:rFonts w:ascii="Times New Roman" w:hAnsi="Times New Roman" w:cs="Times New Roman"/>
        </w:rPr>
      </w:pPr>
      <w:r w:rsidRPr="00121DE3">
        <w:rPr>
          <w:rFonts w:ascii="Times New Roman" w:hAnsi="Times New Roman" w:cs="Times New Roman"/>
        </w:rPr>
        <w:t>26 октября 2007 года</w:t>
      </w:r>
    </w:p>
    <w:p w:rsidR="003D5896" w:rsidRPr="00121DE3" w:rsidRDefault="00B75860">
      <w:pPr>
        <w:pStyle w:val="ConsPlusNormal"/>
        <w:jc w:val="center"/>
        <w:rPr>
          <w:rFonts w:ascii="Times New Roman" w:hAnsi="Times New Roman" w:cs="Times New Roman"/>
        </w:rPr>
      </w:pPr>
      <w:r w:rsidRPr="00121DE3">
        <w:rPr>
          <w:rFonts w:ascii="Times New Roman" w:hAnsi="Times New Roman" w:cs="Times New Roman"/>
        </w:rPr>
        <w:t>Список изменяющих документов</w:t>
      </w:r>
    </w:p>
    <w:p w:rsidR="003D5896" w:rsidRPr="00121DE3" w:rsidRDefault="00B75860">
      <w:pPr>
        <w:pStyle w:val="ConsPlusNormal"/>
        <w:jc w:val="center"/>
        <w:rPr>
          <w:rFonts w:ascii="Times New Roman" w:hAnsi="Times New Roman" w:cs="Times New Roman"/>
        </w:rPr>
      </w:pPr>
      <w:r w:rsidRPr="00121DE3">
        <w:rPr>
          <w:rFonts w:ascii="Times New Roman" w:hAnsi="Times New Roman" w:cs="Times New Roman"/>
        </w:rPr>
        <w:t>(в ред. Федеральных законов от 21.04.2011 N 69-ФЗ,</w:t>
      </w:r>
    </w:p>
    <w:p w:rsidR="003D5896" w:rsidRPr="00121DE3" w:rsidRDefault="00B75860">
      <w:pPr>
        <w:pStyle w:val="ConsPlusNormal"/>
        <w:jc w:val="center"/>
        <w:rPr>
          <w:rFonts w:ascii="Times New Roman" w:hAnsi="Times New Roman" w:cs="Times New Roman"/>
        </w:rPr>
      </w:pPr>
      <w:r w:rsidRPr="00121DE3">
        <w:rPr>
          <w:rFonts w:ascii="Times New Roman" w:hAnsi="Times New Roman" w:cs="Times New Roman"/>
        </w:rPr>
        <w:t>от 06.11.2011 N 296-ФЗ, от 14.06.2012 N 78-ФЗ,</w:t>
      </w:r>
    </w:p>
    <w:p w:rsidR="003D5896" w:rsidRPr="00121DE3" w:rsidRDefault="00B75860">
      <w:pPr>
        <w:pStyle w:val="ConsPlusNormal"/>
        <w:jc w:val="center"/>
        <w:rPr>
          <w:rFonts w:ascii="Times New Roman" w:hAnsi="Times New Roman" w:cs="Times New Roman"/>
        </w:rPr>
      </w:pPr>
      <w:r w:rsidRPr="00121DE3">
        <w:rPr>
          <w:rFonts w:ascii="Times New Roman" w:hAnsi="Times New Roman" w:cs="Times New Roman"/>
        </w:rPr>
        <w:t>от 28.07.2012 N 131-ФЗ, от 03.02.2014 N 15-ФЗ,</w:t>
      </w:r>
    </w:p>
    <w:p w:rsidR="003D5896" w:rsidRPr="00121DE3" w:rsidRDefault="00B75860">
      <w:pPr>
        <w:pStyle w:val="ConsPlusNormal"/>
        <w:jc w:val="center"/>
        <w:rPr>
          <w:rFonts w:ascii="Times New Roman" w:hAnsi="Times New Roman" w:cs="Times New Roman"/>
        </w:rPr>
      </w:pPr>
      <w:r w:rsidRPr="00121DE3">
        <w:rPr>
          <w:rFonts w:ascii="Times New Roman" w:hAnsi="Times New Roman" w:cs="Times New Roman"/>
        </w:rPr>
        <w:t>с изм., внесенными Федеральным законом от 01.12.2014 N 419-ФЗ)</w:t>
      </w:r>
    </w:p>
    <w:p w:rsidR="00121DE3" w:rsidRPr="00121DE3" w:rsidRDefault="00121DE3">
      <w:pPr>
        <w:pStyle w:val="ConsPlusNormal"/>
        <w:jc w:val="center"/>
        <w:outlineLvl w:val="0"/>
        <w:rPr>
          <w:rFonts w:ascii="Times New Roman" w:hAnsi="Times New Roman" w:cs="Times New Roman"/>
          <w:b/>
          <w:bCs/>
          <w:sz w:val="16"/>
          <w:szCs w:val="16"/>
        </w:rPr>
      </w:pPr>
      <w:bookmarkStart w:id="1" w:name="Par25"/>
      <w:bookmarkEnd w:id="1"/>
    </w:p>
    <w:p w:rsidR="003D5896" w:rsidRPr="00121DE3" w:rsidRDefault="00B75860">
      <w:pPr>
        <w:pStyle w:val="ConsPlusNormal"/>
        <w:jc w:val="center"/>
        <w:outlineLvl w:val="0"/>
        <w:rPr>
          <w:rFonts w:ascii="Times New Roman" w:hAnsi="Times New Roman" w:cs="Times New Roman"/>
          <w:b/>
          <w:bCs/>
          <w:sz w:val="16"/>
          <w:szCs w:val="16"/>
        </w:rPr>
      </w:pPr>
      <w:r w:rsidRPr="00121DE3">
        <w:rPr>
          <w:rFonts w:ascii="Times New Roman" w:hAnsi="Times New Roman" w:cs="Times New Roman"/>
          <w:b/>
          <w:bCs/>
          <w:sz w:val="16"/>
          <w:szCs w:val="16"/>
        </w:rPr>
        <w:t>Глава 1. ОБЩИЕ ПОЛОЖЕНИЯ</w:t>
      </w:r>
    </w:p>
    <w:p w:rsidR="003D5896" w:rsidRPr="00121DE3" w:rsidRDefault="00B75860">
      <w:pPr>
        <w:pStyle w:val="ConsPlusNormal"/>
        <w:ind w:firstLine="540"/>
        <w:jc w:val="both"/>
        <w:outlineLvl w:val="1"/>
        <w:rPr>
          <w:rFonts w:ascii="Times New Roman" w:hAnsi="Times New Roman" w:cs="Times New Roman"/>
          <w:sz w:val="18"/>
          <w:szCs w:val="18"/>
        </w:rPr>
      </w:pPr>
      <w:bookmarkStart w:id="2" w:name="Par27"/>
      <w:bookmarkEnd w:id="2"/>
      <w:r w:rsidRPr="00121DE3">
        <w:rPr>
          <w:rFonts w:ascii="Times New Roman" w:hAnsi="Times New Roman" w:cs="Times New Roman"/>
          <w:sz w:val="18"/>
          <w:szCs w:val="18"/>
        </w:rPr>
        <w:t>Статья 1. Предмет регулирования</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законодательства Российской Федерации о защите прав потребителей.</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3" w:name="Par34"/>
      <w:bookmarkEnd w:id="3"/>
      <w:r w:rsidRPr="00121DE3">
        <w:rPr>
          <w:rFonts w:ascii="Times New Roman" w:hAnsi="Times New Roman" w:cs="Times New Roman"/>
          <w:sz w:val="18"/>
          <w:szCs w:val="18"/>
        </w:rPr>
        <w:t>Статья 2. Основные понятия, используемые в настоящем Федеральном законе</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Для целей настоящего Федерального закона используются следующие основные понятия:</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багаж - вещи пассажира, принятые для перевозки в установленном порядке;</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билет - перевозочный документ, удостоверяющий заключение договора перевозки пассажира;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груз - материальный объект, принятый для перевозки в установленном порядке;</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5) грузополучатель - физическое или юридическое лицо, управомоченное на получение груза;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6) заказ-наряд - форма договора фрахтования;</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8) маршрут - путь следования транспортного средства между пунктами отправления и назначения;</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10) объекты транспортной инфраструктуры - сооружения, производственно-технологические комплексы, предназначенные для обслуживания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3D5896" w:rsidRPr="00121DE3" w:rsidRDefault="00B75860">
      <w:pPr>
        <w:pStyle w:val="ConsPlusNormal"/>
        <w:jc w:val="both"/>
        <w:rPr>
          <w:rFonts w:ascii="Times New Roman" w:hAnsi="Times New Roman" w:cs="Times New Roman"/>
          <w:sz w:val="18"/>
          <w:szCs w:val="18"/>
        </w:rPr>
      </w:pPr>
      <w:r w:rsidRPr="00121DE3">
        <w:rPr>
          <w:rFonts w:ascii="Times New Roman" w:hAnsi="Times New Roman" w:cs="Times New Roman"/>
          <w:sz w:val="18"/>
          <w:szCs w:val="18"/>
        </w:rPr>
        <w:t>(п. 12 в ред. Федерального закона от 14.06.2012 N 78-ФЗ)</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14) путевой лист - документ, служащий для учета и контроля работы транспортного средства, водителя;</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18) специализированное транспортное средство - транспортное средство, предназначенное и оборудованное для перевозки </w:t>
      </w:r>
      <w:r w:rsidRPr="00121DE3">
        <w:rPr>
          <w:rFonts w:ascii="Times New Roman" w:hAnsi="Times New Roman" w:cs="Times New Roman"/>
          <w:sz w:val="18"/>
          <w:szCs w:val="18"/>
        </w:rPr>
        <w:lastRenderedPageBreak/>
        <w:t>определенных видов грузов;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19) терминал - производственно-технологический комплекс, предназначенный для осуществления операций, связанных с перевозками грузов;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20) транспортная накладная - перевозочный документ, подтверждающий заключение договора перевозки груза;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4" w:name="Par61"/>
      <w:bookmarkEnd w:id="4"/>
      <w:r w:rsidRPr="00121DE3">
        <w:rPr>
          <w:rFonts w:ascii="Times New Roman" w:hAnsi="Times New Roman" w:cs="Times New Roman"/>
          <w:sz w:val="18"/>
          <w:szCs w:val="18"/>
        </w:rPr>
        <w:t>Статья 3. Правила перевозок пассажиров и багажа, грузов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На основании настоящего Федерального закона Правительство Российской Федерации утверждает правила перевозок пассажиров и багажа автомобильным транспортом и городским наземным электрическим транспортом, а также правила перевозок грузов автомобильным транспортом.</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5" w:name="Par67"/>
      <w:bookmarkEnd w:id="5"/>
      <w:r w:rsidRPr="00121DE3">
        <w:rPr>
          <w:rFonts w:ascii="Times New Roman" w:hAnsi="Times New Roman" w:cs="Times New Roman"/>
          <w:sz w:val="18"/>
          <w:szCs w:val="18"/>
        </w:rPr>
        <w:t>Статья 3.1. Государственный надзор в области автомобильного транспорта и городского наземного электрического транспорта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(введена Федеральным законом от 28.07.2012 N 131-ФЗ)</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Государственный надзор в области автомобильного транспорта и городского наземного электрического транспорта осуществляется уполномоченным федеральным органом исполнительной власти (далее - орган государственного надзора) при осуществлении им федерального государственного транспортного надзора.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2. К отношениям, связанным с осуществлением государственного надзора в области автомобильного транспорта и городского наземного электрического транспорта,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73" w:tooltip="Ссылка на текущий документ" w:history="1">
        <w:r w:rsidRPr="00121DE3">
          <w:rPr>
            <w:rFonts w:ascii="Times New Roman" w:hAnsi="Times New Roman" w:cs="Times New Roman"/>
            <w:color w:val="0000FF"/>
            <w:sz w:val="18"/>
            <w:szCs w:val="18"/>
          </w:rPr>
          <w:t>частями 3</w:t>
        </w:r>
      </w:hyperlink>
      <w:r w:rsidRPr="00121DE3">
        <w:rPr>
          <w:rFonts w:ascii="Times New Roman" w:hAnsi="Times New Roman" w:cs="Times New Roman"/>
          <w:sz w:val="18"/>
          <w:szCs w:val="18"/>
        </w:rPr>
        <w:t xml:space="preserve"> - </w:t>
      </w:r>
      <w:hyperlink w:anchor="Par79" w:tooltip="Ссылка на текущий документ" w:history="1">
        <w:r w:rsidRPr="00121DE3">
          <w:rPr>
            <w:rFonts w:ascii="Times New Roman" w:hAnsi="Times New Roman" w:cs="Times New Roman"/>
            <w:color w:val="0000FF"/>
            <w:sz w:val="18"/>
            <w:szCs w:val="18"/>
          </w:rPr>
          <w:t>7</w:t>
        </w:r>
      </w:hyperlink>
      <w:r w:rsidRPr="00121DE3">
        <w:rPr>
          <w:rFonts w:ascii="Times New Roman" w:hAnsi="Times New Roman" w:cs="Times New Roman"/>
          <w:sz w:val="18"/>
          <w:szCs w:val="18"/>
        </w:rPr>
        <w:t xml:space="preserve"> настоящей статьи.</w:t>
      </w:r>
    </w:p>
    <w:p w:rsidR="003D5896" w:rsidRPr="00121DE3" w:rsidRDefault="00B75860">
      <w:pPr>
        <w:pStyle w:val="ConsPlusNormal"/>
        <w:ind w:firstLine="540"/>
        <w:jc w:val="both"/>
        <w:rPr>
          <w:rFonts w:ascii="Times New Roman" w:hAnsi="Times New Roman" w:cs="Times New Roman"/>
          <w:sz w:val="18"/>
          <w:szCs w:val="18"/>
        </w:rPr>
      </w:pPr>
      <w:bookmarkStart w:id="6" w:name="Par73"/>
      <w:bookmarkEnd w:id="6"/>
      <w:r w:rsidRPr="00121DE3">
        <w:rPr>
          <w:rFonts w:ascii="Times New Roman" w:hAnsi="Times New Roman" w:cs="Times New Roman"/>
          <w:sz w:val="18"/>
          <w:szCs w:val="18"/>
        </w:rPr>
        <w:t>3. Предметом проверки является соблюдение юридическим лицом, индивидуальным предпринимателем при осуществлении своей деятельности требований, установленных настоящим Федеральным законом, другими федеральными законами и иными нормативными правовыми актами Российской Федерации в области автомобильного транспорта и городского наземного электрического транспорта (далее - обязательные требования).</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4. Основаниями для проведения внеплановой проверки в отношении видов деятельности, не подлежащих лицензированию, являются:</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через средства массовой информации о фактах дорожно-транспортных происшествий, произошедших по вине перевозчика, с причинением вреда жизни, здоровью граждан, вреда животным, растениям, окружающей среде;</w:t>
      </w:r>
    </w:p>
    <w:p w:rsidR="003D5896" w:rsidRPr="00121DE3" w:rsidRDefault="00B75860">
      <w:pPr>
        <w:pStyle w:val="ConsPlusNormal"/>
        <w:ind w:firstLine="540"/>
        <w:jc w:val="both"/>
        <w:rPr>
          <w:rFonts w:ascii="Times New Roman" w:hAnsi="Times New Roman" w:cs="Times New Roman"/>
          <w:sz w:val="18"/>
          <w:szCs w:val="18"/>
        </w:rPr>
      </w:pPr>
      <w:bookmarkStart w:id="7" w:name="Par76"/>
      <w:bookmarkEnd w:id="7"/>
      <w:r w:rsidRPr="00121DE3">
        <w:rPr>
          <w:rFonts w:ascii="Times New Roman" w:hAnsi="Times New Roman" w:cs="Times New Roman"/>
          <w:sz w:val="18"/>
          <w:szCs w:val="18"/>
        </w:rPr>
        <w:t>2)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5.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ar76" w:tooltip="Ссылка на текущий документ" w:history="1">
        <w:r w:rsidRPr="00121DE3">
          <w:rPr>
            <w:rFonts w:ascii="Times New Roman" w:hAnsi="Times New Roman" w:cs="Times New Roman"/>
            <w:color w:val="0000FF"/>
            <w:sz w:val="18"/>
            <w:szCs w:val="18"/>
          </w:rPr>
          <w:t>пункте 2 части 4</w:t>
        </w:r>
      </w:hyperlink>
      <w:r w:rsidRPr="00121DE3">
        <w:rPr>
          <w:rFonts w:ascii="Times New Roman" w:hAnsi="Times New Roman" w:cs="Times New Roman"/>
          <w:sz w:val="18"/>
          <w:szCs w:val="18"/>
        </w:rPr>
        <w:t xml:space="preserve"> настоящей статьи, не допускается.</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6. Проверки транспортных средств в процессе их эксплуатации в целях проведения мероприятий по контролю за выполнением обязательных требований проводятся должностными лицами органа государственного надзора на основании плановых (рейдовых) заданий в соответствии с приказом (распоряжением) руководителя (заместителя руководителя) органа государственного надзора. Порядок оформления плановых (рейдовых) заданий и их содержание устанавливаются уполномоченным федеральным органом исполнительной власти в области транспорта. Орган государственного надзора уведомляет органы прокуратуры о проведении мероприятий по контролю в течение двадцати четырех часов с момента принятия решения о проведении указанных мероприятий.</w:t>
      </w:r>
    </w:p>
    <w:p w:rsidR="003D5896" w:rsidRPr="00121DE3" w:rsidRDefault="00B75860">
      <w:pPr>
        <w:pStyle w:val="ConsPlusNormal"/>
        <w:ind w:firstLine="540"/>
        <w:jc w:val="both"/>
        <w:rPr>
          <w:rFonts w:ascii="Times New Roman" w:hAnsi="Times New Roman" w:cs="Times New Roman"/>
          <w:sz w:val="18"/>
          <w:szCs w:val="18"/>
        </w:rPr>
      </w:pPr>
      <w:bookmarkStart w:id="8" w:name="Par79"/>
      <w:bookmarkEnd w:id="8"/>
      <w:r w:rsidRPr="00121DE3">
        <w:rPr>
          <w:rFonts w:ascii="Times New Roman" w:hAnsi="Times New Roman" w:cs="Times New Roman"/>
          <w:sz w:val="18"/>
          <w:szCs w:val="18"/>
        </w:rPr>
        <w:t>7. Должностные лица органа государственного надзора, являющиеся государственными транспортными инспекторами, в порядке, установленном законодательством Российской Федерации, имеют право:</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запрашивать у органов государственной власти, органов местного самоуправления, юридических лиц, физических лиц, в том числе индивидуальных предпринимателей, и получать от них на основании мотивированных запросов в письменной форме информацию и документы, необходимые в ходе проведения проверки;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беспрепятственно по предъявлении служебного удостоверения, а при проверках юридических лиц, физических лиц, в том числе индивидуальных предпринимателей, также копии приказа (распоряжения) руководителя (заместителя руководителя) органа государственного надзора о назначении проверки посещать используемые юридическими лицами, физическими лицами, в том числе индивидуальными предпринимателями, при осуществлении своей деятельности объекты транспортной инфраструктуры, осуществлять осмотр транспортных средств, проводить их обследования, необходимые исследования, испытания, измерения, расследования, экспертизы и другие мероприятия по контролю;</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3) выдавать юридическим лицам, физическим лицам, в том числе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вреда окружающей среде, имуществу физических лиц или юридических лиц, государственному или </w:t>
      </w:r>
      <w:r w:rsidRPr="00121DE3">
        <w:rPr>
          <w:rFonts w:ascii="Times New Roman" w:hAnsi="Times New Roman" w:cs="Times New Roman"/>
          <w:sz w:val="18"/>
          <w:szCs w:val="18"/>
        </w:rPr>
        <w:lastRenderedPageBreak/>
        <w:t>муниципальному имуществу, предотвращению возникновения чрезвычайных ситуаций природного и техногенного характера;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4) составлять протоколы об административных правонарушениях, связанных с нарушением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6) предъявлять в установленном законодательством Российской Федерации порядке иски о возмещении вреда, причиненного вследствие нарушений обязательных требований.</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9" w:name="Par87"/>
      <w:bookmarkEnd w:id="9"/>
      <w:r w:rsidRPr="00121DE3">
        <w:rPr>
          <w:rFonts w:ascii="Times New Roman" w:hAnsi="Times New Roman" w:cs="Times New Roman"/>
          <w:sz w:val="18"/>
          <w:szCs w:val="18"/>
        </w:rPr>
        <w:t>Статья 4. Виды сообщения</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Перевозки пассажиров и багажа, грузов осуществляются в городском, пригородном, междугородном, международном сообщении.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Перевозки в городском сообщении осуществляются в границах населенных пунктов.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10" w:name="Par95"/>
      <w:bookmarkEnd w:id="10"/>
      <w:r w:rsidRPr="00121DE3">
        <w:rPr>
          <w:rFonts w:ascii="Times New Roman" w:hAnsi="Times New Roman" w:cs="Times New Roman"/>
          <w:sz w:val="18"/>
          <w:szCs w:val="18"/>
        </w:rPr>
        <w:t>Статья 5. Виды перевозок пассажиров и багажа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Перевозки пассажиров и багажа подразделяются на: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регулярные перевозки;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перевозки по заказам;</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перевозки легковыми такси.</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11" w:name="Par102"/>
      <w:bookmarkEnd w:id="11"/>
      <w:r w:rsidRPr="00121DE3">
        <w:rPr>
          <w:rFonts w:ascii="Times New Roman" w:hAnsi="Times New Roman" w:cs="Times New Roman"/>
          <w:sz w:val="18"/>
          <w:szCs w:val="18"/>
        </w:rPr>
        <w:t>Статья 6. Путевые листы</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Обязательные реквизиты и порядок заполнения путевых листов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Запрещается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12" w:name="Par107"/>
      <w:bookmarkEnd w:id="12"/>
      <w:r w:rsidRPr="00121DE3">
        <w:rPr>
          <w:rFonts w:ascii="Times New Roman" w:hAnsi="Times New Roman" w:cs="Times New Roman"/>
          <w:sz w:val="18"/>
          <w:szCs w:val="18"/>
        </w:rPr>
        <w:t>Статья 7. Требования к оформлению и оборудованию транспортных средств и объектов транспортной инфраструктуры</w:t>
      </w:r>
    </w:p>
    <w:p w:rsidR="003D5896" w:rsidRPr="00121DE3" w:rsidRDefault="00B75860">
      <w:pPr>
        <w:pStyle w:val="ConsPlusNormal"/>
        <w:ind w:firstLine="540"/>
        <w:jc w:val="both"/>
        <w:rPr>
          <w:rFonts w:ascii="Times New Roman" w:hAnsi="Times New Roman" w:cs="Times New Roman"/>
        </w:rPr>
      </w:pPr>
      <w:r w:rsidRPr="00121DE3">
        <w:rPr>
          <w:rFonts w:ascii="Times New Roman" w:hAnsi="Times New Roman" w:cs="Times New Roman"/>
          <w:sz w:val="18"/>
          <w:szCs w:val="18"/>
        </w:rPr>
        <w:t>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правилами перевозок пассажиров</w:t>
      </w:r>
      <w:r w:rsidRPr="00121DE3">
        <w:rPr>
          <w:rFonts w:ascii="Times New Roman" w:hAnsi="Times New Roman" w:cs="Times New Roman"/>
        </w:rPr>
        <w:t>.</w:t>
      </w:r>
    </w:p>
    <w:p w:rsidR="003D5896" w:rsidRPr="00121DE3" w:rsidRDefault="003D5896">
      <w:pPr>
        <w:pStyle w:val="ConsPlusNormal"/>
        <w:ind w:firstLine="540"/>
        <w:jc w:val="both"/>
        <w:rPr>
          <w:rFonts w:ascii="Times New Roman" w:hAnsi="Times New Roman" w:cs="Times New Roman"/>
        </w:rPr>
      </w:pPr>
    </w:p>
    <w:p w:rsidR="003D5896" w:rsidRPr="00121DE3" w:rsidRDefault="00B75860">
      <w:pPr>
        <w:pStyle w:val="ConsPlusNormal"/>
        <w:jc w:val="center"/>
        <w:outlineLvl w:val="0"/>
        <w:rPr>
          <w:rFonts w:ascii="Times New Roman" w:hAnsi="Times New Roman" w:cs="Times New Roman"/>
          <w:b/>
          <w:bCs/>
        </w:rPr>
      </w:pPr>
      <w:bookmarkStart w:id="13" w:name="Par111"/>
      <w:bookmarkEnd w:id="13"/>
      <w:r w:rsidRPr="00121DE3">
        <w:rPr>
          <w:rFonts w:ascii="Times New Roman" w:hAnsi="Times New Roman" w:cs="Times New Roman"/>
          <w:b/>
          <w:bCs/>
        </w:rPr>
        <w:t>Глава 2. ПЕРЕВОЗКИ ГРУЗОВ</w:t>
      </w:r>
    </w:p>
    <w:p w:rsidR="003D5896" w:rsidRPr="00121DE3" w:rsidRDefault="00B75860">
      <w:pPr>
        <w:pStyle w:val="ConsPlusNormal"/>
        <w:ind w:firstLine="540"/>
        <w:jc w:val="both"/>
        <w:outlineLvl w:val="1"/>
        <w:rPr>
          <w:rFonts w:ascii="Times New Roman" w:hAnsi="Times New Roman" w:cs="Times New Roman"/>
          <w:sz w:val="18"/>
          <w:szCs w:val="18"/>
        </w:rPr>
      </w:pPr>
      <w:bookmarkStart w:id="14" w:name="Par113"/>
      <w:bookmarkEnd w:id="14"/>
      <w:r w:rsidRPr="00121DE3">
        <w:rPr>
          <w:rFonts w:ascii="Times New Roman" w:hAnsi="Times New Roman" w:cs="Times New Roman"/>
          <w:sz w:val="18"/>
          <w:szCs w:val="18"/>
        </w:rPr>
        <w:t>Статья 8. Заключение договора перевозки груза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Форма и порядок заполнения транспортной накладной устанавливаются правилами перевозок грузов.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anchor="Par213" w:tooltip="Ссылка на текущий документ" w:history="1">
        <w:r w:rsidRPr="00121DE3">
          <w:rPr>
            <w:rFonts w:ascii="Times New Roman" w:hAnsi="Times New Roman" w:cs="Times New Roman"/>
            <w:color w:val="0000FF"/>
            <w:sz w:val="18"/>
            <w:szCs w:val="18"/>
          </w:rPr>
          <w:t>части 1 статьи 18</w:t>
        </w:r>
      </w:hyperlink>
      <w:r w:rsidRPr="00121DE3">
        <w:rPr>
          <w:rFonts w:ascii="Times New Roman" w:hAnsi="Times New Roman" w:cs="Times New Roman"/>
          <w:sz w:val="18"/>
          <w:szCs w:val="18"/>
        </w:rPr>
        <w:t xml:space="preserve"> настоящего Федерального закона.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4. В целях беспрепятственного осуществления перевозки груза грузоотправитель обязан приложить к транспортной накладной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заявки грузоотправителя.</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6. Обязательные реквизиты заказа, заявки и порядок их оформления устанавливаются правилами перевозок грузов.</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15" w:name="Par122"/>
      <w:bookmarkEnd w:id="15"/>
      <w:r w:rsidRPr="00121DE3">
        <w:rPr>
          <w:rFonts w:ascii="Times New Roman" w:hAnsi="Times New Roman" w:cs="Times New Roman"/>
          <w:sz w:val="18"/>
          <w:szCs w:val="18"/>
        </w:rPr>
        <w:t>Статья 9. Предоставление транспортных средств, контейнеров для перевозок грузов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Перевозчик обязан предоставить в сроки, установленные договором перевозки груза, транспортные средства, контейнеры, пригодные для перевозок соответствующего груза.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опозданием грузоотправитель вправе отказаться от исполнения договора перевозки груза и взыскать с перевозчика штраф за невывоз груза, предусмотренный </w:t>
      </w:r>
      <w:hyperlink w:anchor="Par398" w:tooltip="Ссылка на текущий документ" w:history="1">
        <w:r w:rsidRPr="00121DE3">
          <w:rPr>
            <w:rFonts w:ascii="Times New Roman" w:hAnsi="Times New Roman" w:cs="Times New Roman"/>
            <w:color w:val="0000FF"/>
            <w:sz w:val="18"/>
            <w:szCs w:val="18"/>
          </w:rPr>
          <w:t>частью 1 статьи 34</w:t>
        </w:r>
      </w:hyperlink>
      <w:r w:rsidRPr="00121DE3">
        <w:rPr>
          <w:rFonts w:ascii="Times New Roman" w:hAnsi="Times New Roman" w:cs="Times New Roman"/>
          <w:sz w:val="18"/>
          <w:szCs w:val="18"/>
        </w:rPr>
        <w:t xml:space="preserve"> настоящего Федерального закона.</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16" w:name="Par127"/>
      <w:bookmarkEnd w:id="16"/>
      <w:r w:rsidRPr="00121DE3">
        <w:rPr>
          <w:rFonts w:ascii="Times New Roman" w:hAnsi="Times New Roman" w:cs="Times New Roman"/>
          <w:sz w:val="18"/>
          <w:szCs w:val="18"/>
        </w:rPr>
        <w:t>Статья 10. Предъявление и прием груза для перевозки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При приеме груза для перевозки водитель транспортного средства предъявляет грузоотправителю документ, удостоверяющий личность, и путевой лист.</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Грузоотправитель обязан подготовить груз к перевозке таким образом, чтобы обеспечить безопасность его перевозки и сохранность груза, а также не допустить повреждение транспортного средства, контейнера.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При предъявлении для перевозки груза в таре или упаковке грузоотправитель обязан маркировать каждое грузовое место в соответствии с правилами перевозок грузов.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4. Груз считается не предъявленным для перевозки грузоотправителем в следующих случаях:</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предъявление груза для перевозки с опозданием;</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предъявление для перевозки груза, направляемого в иной пункт назначения, чем установлено договором перевозки груза;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предъявление для перевозки груза, не предусмотренного договором перевозки груза;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w:t>
      </w:r>
      <w:r w:rsidRPr="00121DE3">
        <w:rPr>
          <w:rFonts w:ascii="Times New Roman" w:hAnsi="Times New Roman" w:cs="Times New Roman"/>
          <w:sz w:val="18"/>
          <w:szCs w:val="18"/>
        </w:rPr>
        <w:lastRenderedPageBreak/>
        <w:t>груза.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5. 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anchor="Par430" w:tooltip="Ссылка на текущий документ" w:history="1">
        <w:r w:rsidRPr="00121DE3">
          <w:rPr>
            <w:rFonts w:ascii="Times New Roman" w:hAnsi="Times New Roman" w:cs="Times New Roman"/>
            <w:color w:val="0000FF"/>
            <w:sz w:val="18"/>
            <w:szCs w:val="18"/>
          </w:rPr>
          <w:t>частью 1 статьи 35</w:t>
        </w:r>
      </w:hyperlink>
      <w:r w:rsidRPr="00121DE3">
        <w:rPr>
          <w:rFonts w:ascii="Times New Roman" w:hAnsi="Times New Roman" w:cs="Times New Roman"/>
          <w:sz w:val="18"/>
          <w:szCs w:val="18"/>
        </w:rPr>
        <w:t xml:space="preserve"> настоящего Федерального закона.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порядке, установленном правилами перевозок грузов.</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17" w:name="Par140"/>
      <w:bookmarkEnd w:id="17"/>
      <w:r w:rsidRPr="00121DE3">
        <w:rPr>
          <w:rFonts w:ascii="Times New Roman" w:hAnsi="Times New Roman" w:cs="Times New Roman"/>
          <w:sz w:val="18"/>
          <w:szCs w:val="18"/>
        </w:rPr>
        <w:t>Статья 11. Погрузка грузов в транспортные средства, контейнеры и выгрузка грузов из них</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сроки, предусмотренные правилами перевозок грузов.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документа, удостоверяющего личность, и путевого листа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за исключением случаев, предусмотренных </w:t>
      </w:r>
      <w:hyperlink w:anchor="Par144" w:tooltip="Ссылка на текущий документ" w:history="1">
        <w:r w:rsidRPr="00121DE3">
          <w:rPr>
            <w:rFonts w:ascii="Times New Roman" w:hAnsi="Times New Roman" w:cs="Times New Roman"/>
            <w:color w:val="0000FF"/>
            <w:sz w:val="18"/>
            <w:szCs w:val="18"/>
          </w:rPr>
          <w:t>частями 3</w:t>
        </w:r>
      </w:hyperlink>
      <w:r w:rsidRPr="00121DE3">
        <w:rPr>
          <w:rFonts w:ascii="Times New Roman" w:hAnsi="Times New Roman" w:cs="Times New Roman"/>
          <w:sz w:val="18"/>
          <w:szCs w:val="18"/>
        </w:rPr>
        <w:t xml:space="preserve"> и </w:t>
      </w:r>
      <w:hyperlink w:anchor="Par145" w:tooltip="Ссылка на текущий документ" w:history="1">
        <w:r w:rsidRPr="00121DE3">
          <w:rPr>
            <w:rFonts w:ascii="Times New Roman" w:hAnsi="Times New Roman" w:cs="Times New Roman"/>
            <w:color w:val="0000FF"/>
            <w:sz w:val="18"/>
            <w:szCs w:val="18"/>
          </w:rPr>
          <w:t>4 настоящей статьи</w:t>
        </w:r>
      </w:hyperlink>
      <w:r w:rsidRPr="00121DE3">
        <w:rPr>
          <w:rFonts w:ascii="Times New Roman" w:hAnsi="Times New Roman" w:cs="Times New Roman"/>
          <w:sz w:val="18"/>
          <w:szCs w:val="18"/>
        </w:rPr>
        <w:t>.</w:t>
      </w:r>
    </w:p>
    <w:p w:rsidR="003D5896" w:rsidRPr="00121DE3" w:rsidRDefault="00B75860">
      <w:pPr>
        <w:pStyle w:val="ConsPlusNormal"/>
        <w:ind w:firstLine="540"/>
        <w:jc w:val="both"/>
        <w:rPr>
          <w:rFonts w:ascii="Times New Roman" w:hAnsi="Times New Roman" w:cs="Times New Roman"/>
          <w:sz w:val="18"/>
          <w:szCs w:val="18"/>
        </w:rPr>
      </w:pPr>
      <w:bookmarkStart w:id="18" w:name="Par144"/>
      <w:bookmarkEnd w:id="18"/>
      <w:r w:rsidRPr="00121DE3">
        <w:rPr>
          <w:rFonts w:ascii="Times New Roman" w:hAnsi="Times New Roman" w:cs="Times New Roman"/>
          <w:sz w:val="18"/>
          <w:szCs w:val="18"/>
        </w:rPr>
        <w:t>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Форма и порядок заполнения сопроводительной ведомости устанавливаются правилами перевозок грузов.</w:t>
      </w:r>
    </w:p>
    <w:p w:rsidR="003D5896" w:rsidRPr="00121DE3" w:rsidRDefault="00B75860">
      <w:pPr>
        <w:pStyle w:val="ConsPlusNormal"/>
        <w:ind w:firstLine="540"/>
        <w:jc w:val="both"/>
        <w:rPr>
          <w:rFonts w:ascii="Times New Roman" w:hAnsi="Times New Roman" w:cs="Times New Roman"/>
          <w:sz w:val="18"/>
          <w:szCs w:val="18"/>
        </w:rPr>
      </w:pPr>
      <w:bookmarkStart w:id="19" w:name="Par145"/>
      <w:bookmarkEnd w:id="19"/>
      <w:r w:rsidRPr="00121DE3">
        <w:rPr>
          <w:rFonts w:ascii="Times New Roman" w:hAnsi="Times New Roman" w:cs="Times New Roman"/>
          <w:sz w:val="18"/>
          <w:szCs w:val="18"/>
        </w:rPr>
        <w:t xml:space="preserve">4. Время подачи контейнера в случае, указанном в </w:t>
      </w:r>
      <w:hyperlink w:anchor="Par144" w:tooltip="Ссылка на текущий документ" w:history="1">
        <w:r w:rsidRPr="00121DE3">
          <w:rPr>
            <w:rFonts w:ascii="Times New Roman" w:hAnsi="Times New Roman" w:cs="Times New Roman"/>
            <w:color w:val="0000FF"/>
            <w:sz w:val="18"/>
            <w:szCs w:val="18"/>
          </w:rPr>
          <w:t>части 3 настоящей статьи</w:t>
        </w:r>
      </w:hyperlink>
      <w:r w:rsidRPr="00121DE3">
        <w:rPr>
          <w:rFonts w:ascii="Times New Roman" w:hAnsi="Times New Roman" w:cs="Times New Roman"/>
          <w:sz w:val="18"/>
          <w:szCs w:val="18"/>
        </w:rPr>
        <w:t>,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5. Грузоотправитель, грузополучатель обязаны отмечать в путевом листе,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9. Погрузка грузов в транспортное средство, контейнер осуществляется таким образом, чтобы обеспечить безопасность перевозок грузов и их сохранность, а также не допустить повреждение транспортного средства, контейнера.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10. Перечень и порядок осуществления работ по погрузке грузов в транспортное средство, контейнер и выгрузке грузов из них устанавливаются правилами перевозок грузов.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20" w:name="Par154"/>
      <w:bookmarkEnd w:id="20"/>
      <w:r w:rsidRPr="00121DE3">
        <w:rPr>
          <w:rFonts w:ascii="Times New Roman" w:hAnsi="Times New Roman" w:cs="Times New Roman"/>
          <w:sz w:val="18"/>
          <w:szCs w:val="18"/>
        </w:rPr>
        <w:t>Статья 12. Определение массы груза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определяются грузоотправителем до предъявления их для перевозки. Порядок определения массы грузов устанавливается правилами перевозок грузов.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5. При перевозке груза в опломбированных грузоотправителем крытом транспортном средстве, контейнере масса груза определяется грузоотправителем.</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21" w:name="Par162"/>
      <w:bookmarkEnd w:id="21"/>
      <w:r w:rsidRPr="00121DE3">
        <w:rPr>
          <w:rFonts w:ascii="Times New Roman" w:hAnsi="Times New Roman" w:cs="Times New Roman"/>
          <w:sz w:val="18"/>
          <w:szCs w:val="18"/>
        </w:rPr>
        <w:t>Статья 13. Пломбирование транспортных средств, контейнеров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Пломбирование транспортных средств, контейнеров осуществляется грузоотправителем, если иное не предусмотрено договором перевозки груза.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Порядок пломбирования транспортных средств, контейнеров устанавливается правилами перевозок грузов.</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22" w:name="Par168"/>
      <w:bookmarkEnd w:id="22"/>
      <w:r w:rsidRPr="00121DE3">
        <w:rPr>
          <w:rFonts w:ascii="Times New Roman" w:hAnsi="Times New Roman" w:cs="Times New Roman"/>
          <w:sz w:val="18"/>
          <w:szCs w:val="18"/>
        </w:rPr>
        <w:t>Статья 14. Сроки доставки груза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сроки, установленные правилами перевозок грузов.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О задержке доставки груза перевозчик обязан проинформировать грузоотправителя и грузополучателя.</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в течение десяти дней со дня приема груза для перевозки при перевозках в городском и пригородном сообщениях;</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в течение тридцати дней со дня, когда груз должен был быть доставлен грузополучателю, при перевозке в междугородном сообщении.</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23" w:name="Par176"/>
      <w:bookmarkEnd w:id="23"/>
      <w:r w:rsidRPr="00121DE3">
        <w:rPr>
          <w:rFonts w:ascii="Times New Roman" w:hAnsi="Times New Roman" w:cs="Times New Roman"/>
          <w:sz w:val="18"/>
          <w:szCs w:val="18"/>
        </w:rPr>
        <w:t>Статья 15. Выдача груза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lastRenderedPageBreak/>
        <w:t>1. Перевозчик обязан доставить и выдать груз грузополучателю по адресу, указанному грузоотправителем в транспортной накладной, грузополучатель - принять доставленный ему груз.</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anchor="Par406" w:tooltip="Ссылка на текущий документ" w:history="1">
        <w:r w:rsidRPr="00121DE3">
          <w:rPr>
            <w:rFonts w:ascii="Times New Roman" w:hAnsi="Times New Roman" w:cs="Times New Roman"/>
            <w:color w:val="0000FF"/>
            <w:sz w:val="18"/>
            <w:szCs w:val="18"/>
          </w:rPr>
          <w:t>частью 7 статьи 34</w:t>
        </w:r>
      </w:hyperlink>
      <w:r w:rsidRPr="00121DE3">
        <w:rPr>
          <w:rFonts w:ascii="Times New Roman" w:hAnsi="Times New Roman" w:cs="Times New Roman"/>
          <w:sz w:val="18"/>
          <w:szCs w:val="18"/>
        </w:rPr>
        <w:t xml:space="preserve"> настоящего Федерального закона.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4. Переадресовка груза осуществляется в порядке, установленном правилами перевозок грузов.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5. Расходы на перевозку груза при его возврате или переадресовке возмещаются за счет грузоотправителя.</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грузополучателю, указанному в транспортной накладной, в случае оплаты им стоимости груза;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грузоотправителю во всех остальных случаях.</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доставка груза в крытом транспортном средстве, контейнере, принятом для перевозки без пломб;</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правилами перевозок грузов.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11. Разница между массой груза, определенной в пункте отправления, и массой груза, определенной в пункте назначения, не должна превышать норму естественной убыли груза, установленную нормативными правовыми актами Российской Федерации.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12. Порядок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24" w:name="Par199"/>
      <w:bookmarkEnd w:id="24"/>
      <w:r w:rsidRPr="00121DE3">
        <w:rPr>
          <w:rFonts w:ascii="Times New Roman" w:hAnsi="Times New Roman" w:cs="Times New Roman"/>
          <w:sz w:val="18"/>
          <w:szCs w:val="18"/>
        </w:rPr>
        <w:t>Статья 16. Хранение груза в терминале перевозчика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Предельный срок хранения груза в терминале перевозчика не может превышать тридцать дней, если иное не установлено договором перевозки груза.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25" w:name="Par206"/>
      <w:bookmarkEnd w:id="25"/>
      <w:r w:rsidRPr="00121DE3">
        <w:rPr>
          <w:rFonts w:ascii="Times New Roman" w:hAnsi="Times New Roman" w:cs="Times New Roman"/>
          <w:sz w:val="18"/>
          <w:szCs w:val="18"/>
        </w:rPr>
        <w:t>Статья 17. Очистка транспортных средств, контейнеров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1. После выгрузки грузов транспортные средства, контейнеры должны быть очищены от остатков этих грузов, а после </w:t>
      </w:r>
      <w:r w:rsidRPr="00121DE3">
        <w:rPr>
          <w:rFonts w:ascii="Times New Roman" w:hAnsi="Times New Roman" w:cs="Times New Roman"/>
          <w:sz w:val="18"/>
          <w:szCs w:val="18"/>
        </w:rPr>
        <w:lastRenderedPageBreak/>
        <w:t>перевозки грузов, перечень которых определяется правилами перевозок грузов, транспортные средства, контейнеры должны быть промыты и при необходимости продезинфицированы.</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26" w:name="Par211"/>
      <w:bookmarkEnd w:id="26"/>
      <w:r w:rsidRPr="00121DE3">
        <w:rPr>
          <w:rFonts w:ascii="Times New Roman" w:hAnsi="Times New Roman" w:cs="Times New Roman"/>
          <w:sz w:val="18"/>
          <w:szCs w:val="18"/>
        </w:rPr>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3D5896" w:rsidRPr="00121DE3" w:rsidRDefault="00B75860">
      <w:pPr>
        <w:pStyle w:val="ConsPlusNormal"/>
        <w:ind w:firstLine="540"/>
        <w:jc w:val="both"/>
        <w:rPr>
          <w:rFonts w:ascii="Times New Roman" w:hAnsi="Times New Roman" w:cs="Times New Roman"/>
          <w:sz w:val="18"/>
          <w:szCs w:val="18"/>
        </w:rPr>
      </w:pPr>
      <w:bookmarkStart w:id="27" w:name="Par213"/>
      <w:bookmarkEnd w:id="27"/>
      <w:r w:rsidRPr="00121DE3">
        <w:rPr>
          <w:rFonts w:ascii="Times New Roman" w:hAnsi="Times New Roman" w:cs="Times New Roman"/>
          <w:sz w:val="18"/>
          <w:szCs w:val="18"/>
        </w:rPr>
        <w:t>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w:t>
      </w:r>
    </w:p>
    <w:p w:rsidR="003D5896" w:rsidRPr="00121DE3" w:rsidRDefault="00B75860">
      <w:pPr>
        <w:pStyle w:val="ConsPlusNormal"/>
        <w:ind w:firstLine="540"/>
        <w:jc w:val="both"/>
        <w:rPr>
          <w:rFonts w:ascii="Times New Roman" w:hAnsi="Times New Roman" w:cs="Times New Roman"/>
          <w:sz w:val="18"/>
          <w:szCs w:val="18"/>
        </w:rPr>
      </w:pPr>
      <w:bookmarkStart w:id="28" w:name="Par214"/>
      <w:bookmarkEnd w:id="28"/>
      <w:r w:rsidRPr="00121DE3">
        <w:rPr>
          <w:rFonts w:ascii="Times New Roman" w:hAnsi="Times New Roman" w:cs="Times New Roman"/>
          <w:sz w:val="18"/>
          <w:szCs w:val="18"/>
        </w:rPr>
        <w:t xml:space="preserve">2. Договор фрахтования, указанный в </w:t>
      </w:r>
      <w:hyperlink w:anchor="Par213" w:tooltip="Ссылка на текущий документ" w:history="1">
        <w:r w:rsidRPr="00121DE3">
          <w:rPr>
            <w:rFonts w:ascii="Times New Roman" w:hAnsi="Times New Roman" w:cs="Times New Roman"/>
            <w:color w:val="0000FF"/>
            <w:sz w:val="18"/>
            <w:szCs w:val="18"/>
          </w:rPr>
          <w:t>части 1 настоящей статьи</w:t>
        </w:r>
      </w:hyperlink>
      <w:r w:rsidRPr="00121DE3">
        <w:rPr>
          <w:rFonts w:ascii="Times New Roman" w:hAnsi="Times New Roman" w:cs="Times New Roman"/>
          <w:sz w:val="18"/>
          <w:szCs w:val="18"/>
        </w:rPr>
        <w:t>, должен включать в себя:</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сведения о фрахтовщике и фрахтователе;</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наименование груза;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тип предоставляемого транспортного средства (при необходимости - количество транспортных средств);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4) маршрут и место подачи транспортного средства;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5) сроки выполнения перевозки;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6) размер платы за пользование транспортным средством.</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3. Договор фрахтования, указанный в </w:t>
      </w:r>
      <w:hyperlink w:anchor="Par213" w:tooltip="Ссылка на текущий документ" w:history="1">
        <w:r w:rsidRPr="00121DE3">
          <w:rPr>
            <w:rFonts w:ascii="Times New Roman" w:hAnsi="Times New Roman" w:cs="Times New Roman"/>
            <w:color w:val="0000FF"/>
            <w:sz w:val="18"/>
            <w:szCs w:val="18"/>
          </w:rPr>
          <w:t>части 1 настоящей статьи</w:t>
        </w:r>
      </w:hyperlink>
      <w:r w:rsidRPr="00121DE3">
        <w:rPr>
          <w:rFonts w:ascii="Times New Roman" w:hAnsi="Times New Roman" w:cs="Times New Roman"/>
          <w:sz w:val="18"/>
          <w:szCs w:val="18"/>
        </w:rPr>
        <w:t xml:space="preserve">, может включать в себя иные не указанные в </w:t>
      </w:r>
      <w:hyperlink w:anchor="Par214" w:tooltip="Ссылка на текущий документ" w:history="1">
        <w:r w:rsidRPr="00121DE3">
          <w:rPr>
            <w:rFonts w:ascii="Times New Roman" w:hAnsi="Times New Roman" w:cs="Times New Roman"/>
            <w:color w:val="0000FF"/>
            <w:sz w:val="18"/>
            <w:szCs w:val="18"/>
          </w:rPr>
          <w:t>части 2 настоящей статьи</w:t>
        </w:r>
      </w:hyperlink>
      <w:r w:rsidRPr="00121DE3">
        <w:rPr>
          <w:rFonts w:ascii="Times New Roman" w:hAnsi="Times New Roman" w:cs="Times New Roman"/>
          <w:sz w:val="18"/>
          <w:szCs w:val="18"/>
        </w:rPr>
        <w:t xml:space="preserve"> условия.</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4. Если иное не предусмотрено соглашением сторон, договор фрахтования, указанный в </w:t>
      </w:r>
      <w:hyperlink w:anchor="Par213" w:tooltip="Ссылка на текущий документ" w:history="1">
        <w:r w:rsidRPr="00121DE3">
          <w:rPr>
            <w:rFonts w:ascii="Times New Roman" w:hAnsi="Times New Roman" w:cs="Times New Roman"/>
            <w:color w:val="0000FF"/>
            <w:sz w:val="18"/>
            <w:szCs w:val="18"/>
          </w:rPr>
          <w:t>части 1 настоящей статьи</w:t>
        </w:r>
      </w:hyperlink>
      <w:r w:rsidRPr="00121DE3">
        <w:rPr>
          <w:rFonts w:ascii="Times New Roman" w:hAnsi="Times New Roman" w:cs="Times New Roman"/>
          <w:sz w:val="18"/>
          <w:szCs w:val="18"/>
        </w:rPr>
        <w:t>, заключается в форме заказа-наряда на предоставление транспортного средства для перевозки груза. Реквизиты и порядок заполнения такого заказа-наряда устанавливаются правилами перевозок грузов.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anchor="Par213" w:tooltip="Ссылка на текущий документ" w:history="1">
        <w:r w:rsidRPr="00121DE3">
          <w:rPr>
            <w:rFonts w:ascii="Times New Roman" w:hAnsi="Times New Roman" w:cs="Times New Roman"/>
            <w:color w:val="0000FF"/>
            <w:sz w:val="18"/>
            <w:szCs w:val="18"/>
          </w:rPr>
          <w:t>части 1 настоящей статьи</w:t>
        </w:r>
      </w:hyperlink>
      <w:r w:rsidRPr="00121DE3">
        <w:rPr>
          <w:rFonts w:ascii="Times New Roman" w:hAnsi="Times New Roman" w:cs="Times New Roman"/>
          <w:sz w:val="18"/>
          <w:szCs w:val="18"/>
        </w:rPr>
        <w:t xml:space="preserve">,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ar399" w:tooltip="Ссылка на текущий документ" w:history="1">
        <w:r w:rsidRPr="00121DE3">
          <w:rPr>
            <w:rFonts w:ascii="Times New Roman" w:hAnsi="Times New Roman" w:cs="Times New Roman"/>
            <w:color w:val="0000FF"/>
            <w:sz w:val="18"/>
            <w:szCs w:val="18"/>
          </w:rPr>
          <w:t>частью 2 статьи 34</w:t>
        </w:r>
      </w:hyperlink>
      <w:r w:rsidRPr="00121DE3">
        <w:rPr>
          <w:rFonts w:ascii="Times New Roman" w:hAnsi="Times New Roman" w:cs="Times New Roman"/>
          <w:sz w:val="18"/>
          <w:szCs w:val="18"/>
        </w:rPr>
        <w:t xml:space="preserve"> настоящего Федерального закона.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6. Время подачи транспортного средства к месту, предусмотренному договором фрахтования, указанным в </w:t>
      </w:r>
      <w:hyperlink w:anchor="Par213" w:tooltip="Ссылка на текущий документ" w:history="1">
        <w:r w:rsidRPr="00121DE3">
          <w:rPr>
            <w:rFonts w:ascii="Times New Roman" w:hAnsi="Times New Roman" w:cs="Times New Roman"/>
            <w:color w:val="0000FF"/>
            <w:sz w:val="18"/>
            <w:szCs w:val="18"/>
          </w:rPr>
          <w:t>части 1 настоящей статьи</w:t>
        </w:r>
      </w:hyperlink>
      <w:r w:rsidRPr="00121DE3">
        <w:rPr>
          <w:rFonts w:ascii="Times New Roman" w:hAnsi="Times New Roman" w:cs="Times New Roman"/>
          <w:sz w:val="18"/>
          <w:szCs w:val="18"/>
        </w:rPr>
        <w:t>, исчисляется с момента предъявления водителем транспортного средства фрахтователю документа, удостоверяющего личность, и путевого листа.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7. Предъявление фрахтователем груза для перевозки в нарушение договора фрахтования, указанного в </w:t>
      </w:r>
      <w:hyperlink w:anchor="Par213" w:tooltip="Ссылка на текущий документ" w:history="1">
        <w:r w:rsidRPr="00121DE3">
          <w:rPr>
            <w:rFonts w:ascii="Times New Roman" w:hAnsi="Times New Roman" w:cs="Times New Roman"/>
            <w:color w:val="0000FF"/>
            <w:sz w:val="18"/>
            <w:szCs w:val="18"/>
          </w:rPr>
          <w:t>части 1 настоящей статьи</w:t>
        </w:r>
      </w:hyperlink>
      <w:r w:rsidRPr="00121DE3">
        <w:rPr>
          <w:rFonts w:ascii="Times New Roman" w:hAnsi="Times New Roman" w:cs="Times New Roman"/>
          <w:sz w:val="18"/>
          <w:szCs w:val="18"/>
        </w:rPr>
        <w:t>, считается отказом от использования предоставленных фрахтовщиком транспортных средств.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anchor="Par213" w:tooltip="Ссылка на текущий документ" w:history="1">
        <w:r w:rsidRPr="00121DE3">
          <w:rPr>
            <w:rFonts w:ascii="Times New Roman" w:hAnsi="Times New Roman" w:cs="Times New Roman"/>
            <w:color w:val="0000FF"/>
            <w:sz w:val="18"/>
            <w:szCs w:val="18"/>
          </w:rPr>
          <w:t>части 1 настоящей статьи</w:t>
        </w:r>
      </w:hyperlink>
      <w:r w:rsidRPr="00121DE3">
        <w:rPr>
          <w:rFonts w:ascii="Times New Roman" w:hAnsi="Times New Roman" w:cs="Times New Roman"/>
          <w:sz w:val="18"/>
          <w:szCs w:val="18"/>
        </w:rPr>
        <w:t xml:space="preserve">, и взыскать с фрахтователя штраф, предусмотренный </w:t>
      </w:r>
      <w:hyperlink w:anchor="Par431" w:tooltip="Ссылка на текущий документ" w:history="1">
        <w:r w:rsidRPr="00121DE3">
          <w:rPr>
            <w:rFonts w:ascii="Times New Roman" w:hAnsi="Times New Roman" w:cs="Times New Roman"/>
            <w:color w:val="0000FF"/>
            <w:sz w:val="18"/>
            <w:szCs w:val="18"/>
          </w:rPr>
          <w:t>частью 2 статьи 35</w:t>
        </w:r>
      </w:hyperlink>
      <w:r w:rsidRPr="00121DE3">
        <w:rPr>
          <w:rFonts w:ascii="Times New Roman" w:hAnsi="Times New Roman" w:cs="Times New Roman"/>
          <w:sz w:val="18"/>
          <w:szCs w:val="18"/>
        </w:rPr>
        <w:t xml:space="preserve"> настоящего Федерального закона.</w:t>
      </w:r>
    </w:p>
    <w:p w:rsidR="003D5896" w:rsidRPr="00121DE3" w:rsidRDefault="003D5896">
      <w:pPr>
        <w:pStyle w:val="ConsPlusNormal"/>
        <w:ind w:firstLine="540"/>
        <w:jc w:val="both"/>
        <w:rPr>
          <w:rFonts w:ascii="Times New Roman" w:hAnsi="Times New Roman" w:cs="Times New Roman"/>
        </w:rPr>
      </w:pPr>
    </w:p>
    <w:p w:rsidR="003D5896" w:rsidRPr="00121DE3" w:rsidRDefault="00B75860">
      <w:pPr>
        <w:pStyle w:val="ConsPlusNormal"/>
        <w:jc w:val="center"/>
        <w:outlineLvl w:val="0"/>
        <w:rPr>
          <w:rFonts w:ascii="Times New Roman" w:hAnsi="Times New Roman" w:cs="Times New Roman"/>
          <w:b/>
          <w:bCs/>
        </w:rPr>
      </w:pPr>
      <w:bookmarkStart w:id="29" w:name="Par228"/>
      <w:bookmarkEnd w:id="29"/>
      <w:r w:rsidRPr="00121DE3">
        <w:rPr>
          <w:rFonts w:ascii="Times New Roman" w:hAnsi="Times New Roman" w:cs="Times New Roman"/>
          <w:b/>
          <w:bCs/>
        </w:rPr>
        <w:t>Глава 3. РЕГУЛЯРНЫЕ ПЕРЕВОЗКИ ПАССАЖИРОВ И БАГАЖА</w:t>
      </w:r>
    </w:p>
    <w:p w:rsidR="003D5896" w:rsidRPr="00121DE3" w:rsidRDefault="00B75860">
      <w:pPr>
        <w:pStyle w:val="ConsPlusNormal"/>
        <w:ind w:firstLine="540"/>
        <w:jc w:val="both"/>
        <w:outlineLvl w:val="1"/>
        <w:rPr>
          <w:rFonts w:ascii="Times New Roman" w:hAnsi="Times New Roman" w:cs="Times New Roman"/>
          <w:sz w:val="18"/>
          <w:szCs w:val="18"/>
        </w:rPr>
      </w:pPr>
      <w:bookmarkStart w:id="30" w:name="Par230"/>
      <w:bookmarkEnd w:id="30"/>
      <w:r w:rsidRPr="00121DE3">
        <w:rPr>
          <w:rFonts w:ascii="Times New Roman" w:hAnsi="Times New Roman" w:cs="Times New Roman"/>
          <w:sz w:val="18"/>
          <w:szCs w:val="18"/>
        </w:rPr>
        <w:t>Статья 19. Виды регулярных перевозок пассажиров и багажа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Регулярные перевозки пассажиров и багажа относятся к перевозкам транспортом общего пользования.</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Регулярные перевозки пассажиров и багажа подразделяются на: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перевозки с посадкой и высадкой пассажиров только в установленных остановочных пунктах по маршруту регулярных перевозок;</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перевозки с посадкой и высадкой пассажиров в любом не запрещенном правилами дорожного движения месте по маршруту регулярных перевозок.</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5. Перевозки с посадкой и высадкой пассажиров в любом не запрещенном правилами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правилами перевозок пассажиров.</w:t>
      </w:r>
    </w:p>
    <w:p w:rsidR="003D5896" w:rsidRPr="00121DE3" w:rsidRDefault="00B75860">
      <w:pPr>
        <w:pStyle w:val="ConsPlusNormal"/>
        <w:ind w:firstLine="540"/>
        <w:jc w:val="both"/>
        <w:rPr>
          <w:rFonts w:ascii="Times New Roman" w:hAnsi="Times New Roman" w:cs="Times New Roman"/>
          <w:sz w:val="18"/>
          <w:szCs w:val="18"/>
        </w:rPr>
      </w:pPr>
      <w:bookmarkStart w:id="31" w:name="Par240"/>
      <w:bookmarkEnd w:id="31"/>
      <w:r w:rsidRPr="00121DE3">
        <w:rPr>
          <w:rFonts w:ascii="Times New Roman" w:hAnsi="Times New Roman" w:cs="Times New Roman"/>
          <w:sz w:val="18"/>
          <w:szCs w:val="18"/>
        </w:rPr>
        <w:t>7. Перевозчик, осуществляющий виды деятельности, о начале осуществления которых подаются уведомления в порядке, установленном законодательством Российской Федерации, обязан иметь на каждом транспортном средстве копию указанного уведомления с отметкой органа государственного надзора, осуществляющего прием такого уведомления.</w:t>
      </w:r>
    </w:p>
    <w:p w:rsidR="003D5896" w:rsidRPr="00121DE3" w:rsidRDefault="00B75860">
      <w:pPr>
        <w:pStyle w:val="ConsPlusNormal"/>
        <w:jc w:val="both"/>
        <w:rPr>
          <w:rFonts w:ascii="Times New Roman" w:hAnsi="Times New Roman" w:cs="Times New Roman"/>
          <w:sz w:val="18"/>
          <w:szCs w:val="18"/>
        </w:rPr>
      </w:pPr>
      <w:r w:rsidRPr="00121DE3">
        <w:rPr>
          <w:rFonts w:ascii="Times New Roman" w:hAnsi="Times New Roman" w:cs="Times New Roman"/>
          <w:sz w:val="18"/>
          <w:szCs w:val="18"/>
        </w:rPr>
        <w:t>(часть 7 введена Федеральным законом от 28.07.2012 N 131-ФЗ)</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8. В указанном в </w:t>
      </w:r>
      <w:hyperlink w:anchor="Par240" w:tooltip="Ссылка на текущий документ" w:history="1">
        <w:r w:rsidRPr="00121DE3">
          <w:rPr>
            <w:rFonts w:ascii="Times New Roman" w:hAnsi="Times New Roman" w:cs="Times New Roman"/>
            <w:color w:val="0000FF"/>
            <w:sz w:val="18"/>
            <w:szCs w:val="18"/>
          </w:rPr>
          <w:t>части 7 настоящей статьи</w:t>
        </w:r>
      </w:hyperlink>
      <w:r w:rsidRPr="00121DE3">
        <w:rPr>
          <w:rFonts w:ascii="Times New Roman" w:hAnsi="Times New Roman" w:cs="Times New Roman"/>
          <w:sz w:val="18"/>
          <w:szCs w:val="18"/>
        </w:rPr>
        <w:t xml:space="preserve"> уведомлении о начале осуществления отдельных видов предпринимательской деятельности указывается о получении юридическим лицом, индивидуальным предпринимателем уведомления о включении объекта транспортной инфраструктуры и (или) транспортного средства в Реестр категорированных объектов транспортной инфраструктуры и транспортных средств и о присвоенной категории,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требованиям по обеспечению транспортной безопасности.</w:t>
      </w:r>
    </w:p>
    <w:p w:rsidR="003D5896" w:rsidRPr="00121DE3" w:rsidRDefault="00B75860">
      <w:pPr>
        <w:pStyle w:val="ConsPlusNormal"/>
        <w:jc w:val="both"/>
        <w:rPr>
          <w:rFonts w:ascii="Times New Roman" w:hAnsi="Times New Roman" w:cs="Times New Roman"/>
          <w:sz w:val="18"/>
          <w:szCs w:val="18"/>
        </w:rPr>
      </w:pPr>
      <w:r w:rsidRPr="00121DE3">
        <w:rPr>
          <w:rFonts w:ascii="Times New Roman" w:hAnsi="Times New Roman" w:cs="Times New Roman"/>
          <w:sz w:val="18"/>
          <w:szCs w:val="18"/>
        </w:rPr>
        <w:t>(часть 8 введена Федеральным законом от 03.02.2014 N 15-ФЗ)</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32" w:name="Par245"/>
      <w:bookmarkEnd w:id="32"/>
      <w:r w:rsidRPr="00121DE3">
        <w:rPr>
          <w:rFonts w:ascii="Times New Roman" w:hAnsi="Times New Roman" w:cs="Times New Roman"/>
          <w:sz w:val="18"/>
          <w:szCs w:val="18"/>
        </w:rPr>
        <w:t>Статья 20. Заключение договора перевозки пассажира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Обязательные реквизиты билета, багажной квитанции, квитанции на провоз ручной клади устанавливаются правилами перевозок пассажиров.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4. Допускается использование билетов с указанием части или всех реквизитов в электронном виде, если иное не установлено законодательством Российской Федерации.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обязан обеспечить перевозчик.</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6. Пассажир обязан хранить билет, багажную квитанцию, квитанцию на провоз ручной клади в течение всей поездки и предъявлять их по первому требованию лиц, осуществляющих контроль. Контроль за наличием билета, багажной квитанции, квитанции на провоз ручной клади осуществляется в порядке, установленном правилами перевозок пассажиров.</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33" w:name="Par254"/>
      <w:bookmarkEnd w:id="33"/>
      <w:r w:rsidRPr="00121DE3">
        <w:rPr>
          <w:rFonts w:ascii="Times New Roman" w:hAnsi="Times New Roman" w:cs="Times New Roman"/>
          <w:sz w:val="18"/>
          <w:szCs w:val="18"/>
        </w:rPr>
        <w:t>Статья 21. Перевозки детей, следующих вместе с пассажиром</w:t>
      </w:r>
    </w:p>
    <w:p w:rsidR="003D5896" w:rsidRPr="00121DE3" w:rsidRDefault="00B75860">
      <w:pPr>
        <w:pStyle w:val="ConsPlusNormal"/>
        <w:ind w:firstLine="540"/>
        <w:jc w:val="both"/>
        <w:rPr>
          <w:rFonts w:ascii="Times New Roman" w:hAnsi="Times New Roman" w:cs="Times New Roman"/>
          <w:sz w:val="18"/>
          <w:szCs w:val="18"/>
        </w:rPr>
      </w:pPr>
      <w:bookmarkStart w:id="34" w:name="Par256"/>
      <w:bookmarkEnd w:id="34"/>
      <w:r w:rsidRPr="00121DE3">
        <w:rPr>
          <w:rFonts w:ascii="Times New Roman" w:hAnsi="Times New Roman" w:cs="Times New Roman"/>
          <w:sz w:val="18"/>
          <w:szCs w:val="18"/>
        </w:rPr>
        <w:t>1. При проезде в транспортном средстве, осуществляющем регулярные перевозки пассажиров и багажа, пассажир имеет право:</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anchor="Par259" w:tooltip="Ссылка на текущий документ" w:history="1">
        <w:r w:rsidRPr="00121DE3">
          <w:rPr>
            <w:rFonts w:ascii="Times New Roman" w:hAnsi="Times New Roman" w:cs="Times New Roman"/>
            <w:color w:val="0000FF"/>
            <w:sz w:val="18"/>
            <w:szCs w:val="18"/>
          </w:rPr>
          <w:t>частью 2 настоящей статьи</w:t>
        </w:r>
      </w:hyperlink>
      <w:r w:rsidRPr="00121DE3">
        <w:rPr>
          <w:rFonts w:ascii="Times New Roman" w:hAnsi="Times New Roman" w:cs="Times New Roman"/>
          <w:sz w:val="18"/>
          <w:szCs w:val="18"/>
        </w:rPr>
        <w:t>;</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anchor="Par259" w:tooltip="Ссылка на текущий документ" w:history="1">
        <w:r w:rsidRPr="00121DE3">
          <w:rPr>
            <w:rFonts w:ascii="Times New Roman" w:hAnsi="Times New Roman" w:cs="Times New Roman"/>
            <w:color w:val="0000FF"/>
            <w:sz w:val="18"/>
            <w:szCs w:val="18"/>
          </w:rPr>
          <w:t>частью 2 настоящей статьи</w:t>
        </w:r>
      </w:hyperlink>
      <w:r w:rsidRPr="00121DE3">
        <w:rPr>
          <w:rFonts w:ascii="Times New Roman" w:hAnsi="Times New Roman" w:cs="Times New Roman"/>
          <w:sz w:val="18"/>
          <w:szCs w:val="18"/>
        </w:rPr>
        <w:t>.</w:t>
      </w:r>
    </w:p>
    <w:p w:rsidR="003D5896" w:rsidRPr="00121DE3" w:rsidRDefault="00B75860">
      <w:pPr>
        <w:pStyle w:val="ConsPlusNormal"/>
        <w:ind w:firstLine="540"/>
        <w:jc w:val="both"/>
        <w:rPr>
          <w:rFonts w:ascii="Times New Roman" w:hAnsi="Times New Roman" w:cs="Times New Roman"/>
          <w:sz w:val="18"/>
          <w:szCs w:val="18"/>
        </w:rPr>
      </w:pPr>
      <w:bookmarkStart w:id="35" w:name="Par259"/>
      <w:bookmarkEnd w:id="35"/>
      <w:r w:rsidRPr="00121DE3">
        <w:rPr>
          <w:rFonts w:ascii="Times New Roman" w:hAnsi="Times New Roman" w:cs="Times New Roman"/>
          <w:sz w:val="18"/>
          <w:szCs w:val="18"/>
        </w:rPr>
        <w:t>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3. Пассажир обязан иметь при себе документ, который подтверждает возраст ребенка, перевозимого с предоставлением преимуществ по провозной плате, указанных в </w:t>
      </w:r>
      <w:hyperlink w:anchor="Par256" w:tooltip="Ссылка на текущий документ" w:history="1">
        <w:r w:rsidRPr="00121DE3">
          <w:rPr>
            <w:rFonts w:ascii="Times New Roman" w:hAnsi="Times New Roman" w:cs="Times New Roman"/>
            <w:color w:val="0000FF"/>
            <w:sz w:val="18"/>
            <w:szCs w:val="18"/>
          </w:rPr>
          <w:t>частях 1</w:t>
        </w:r>
      </w:hyperlink>
      <w:r w:rsidRPr="00121DE3">
        <w:rPr>
          <w:rFonts w:ascii="Times New Roman" w:hAnsi="Times New Roman" w:cs="Times New Roman"/>
          <w:sz w:val="18"/>
          <w:szCs w:val="18"/>
        </w:rPr>
        <w:t xml:space="preserve"> и </w:t>
      </w:r>
      <w:hyperlink w:anchor="Par259" w:tooltip="Ссылка на текущий документ" w:history="1">
        <w:r w:rsidRPr="00121DE3">
          <w:rPr>
            <w:rFonts w:ascii="Times New Roman" w:hAnsi="Times New Roman" w:cs="Times New Roman"/>
            <w:color w:val="0000FF"/>
            <w:sz w:val="18"/>
            <w:szCs w:val="18"/>
          </w:rPr>
          <w:t>2 настоящей статьи</w:t>
        </w:r>
      </w:hyperlink>
      <w:r w:rsidRPr="00121DE3">
        <w:rPr>
          <w:rFonts w:ascii="Times New Roman" w:hAnsi="Times New Roman" w:cs="Times New Roman"/>
          <w:sz w:val="18"/>
          <w:szCs w:val="18"/>
        </w:rPr>
        <w:t>, и который в обязательном порядке предъявляется по первому требованию лиц, осуществляющих контроль за оплатой проезда.</w:t>
      </w:r>
    </w:p>
    <w:p w:rsidR="003D5896" w:rsidRPr="00121DE3" w:rsidRDefault="003D5896">
      <w:pPr>
        <w:pStyle w:val="ConsPlusNormal"/>
        <w:pBdr>
          <w:top w:val="single" w:sz="6" w:space="0" w:color="auto"/>
        </w:pBdr>
        <w:spacing w:before="100" w:after="100"/>
        <w:jc w:val="both"/>
        <w:rPr>
          <w:rFonts w:ascii="Times New Roman" w:hAnsi="Times New Roman" w:cs="Times New Roman"/>
          <w:sz w:val="18"/>
          <w:szCs w:val="18"/>
        </w:rPr>
      </w:pPr>
    </w:p>
    <w:p w:rsidR="003D5896" w:rsidRPr="00121DE3" w:rsidRDefault="00121DE3">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Примечание:</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В соответствии с Федеральным законом от 01.12.2014 N 419-ФЗ с 1 июля 2016 года данный документ будет дополнен статьей 21.1 следующего содержания:</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"Статья 21.1. Перевозка и особенности обслуживания пассажиров из числа инвалидов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дублирование необходимой для пассажиров из числа инвалидов звуковой и зрительной информации;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допуск собаки-проводника при наличии документа, подтверждающего специальное ее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провоз собак-проводников при наличии специального документа;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перевозка кресла-коляски пассажира из числа инвалидов.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оказание водителем помощи пассажиру из числа инвалидов при посадке в транспортное средство и высадке из него;</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провоз собак-проводников при наличии специального документа;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перевозка кресла-коляски пассажира из числа инвалидов.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3D5896" w:rsidRPr="00121DE3" w:rsidRDefault="003D5896">
      <w:pPr>
        <w:pStyle w:val="ConsPlusNormal"/>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36" w:name="Par287"/>
      <w:bookmarkEnd w:id="36"/>
      <w:r w:rsidRPr="00121DE3">
        <w:rPr>
          <w:rFonts w:ascii="Times New Roman" w:hAnsi="Times New Roman" w:cs="Times New Roman"/>
          <w:sz w:val="18"/>
          <w:szCs w:val="18"/>
        </w:rPr>
        <w:t xml:space="preserve">Статья 22. Перевозка багажа, провоз ручной клади транспортным средством, осуществляющим регулярные перевозки </w:t>
      </w:r>
      <w:r w:rsidRPr="00121DE3">
        <w:rPr>
          <w:rFonts w:ascii="Times New Roman" w:hAnsi="Times New Roman" w:cs="Times New Roman"/>
          <w:sz w:val="18"/>
          <w:szCs w:val="18"/>
        </w:rPr>
        <w:lastRenderedPageBreak/>
        <w:t>пассажиров и багажа</w:t>
      </w:r>
    </w:p>
    <w:p w:rsidR="003D5896" w:rsidRPr="00121DE3" w:rsidRDefault="00B75860">
      <w:pPr>
        <w:pStyle w:val="ConsPlusNormal"/>
        <w:ind w:firstLine="540"/>
        <w:jc w:val="both"/>
        <w:rPr>
          <w:rFonts w:ascii="Times New Roman" w:hAnsi="Times New Roman" w:cs="Times New Roman"/>
          <w:sz w:val="18"/>
          <w:szCs w:val="18"/>
        </w:rPr>
      </w:pPr>
      <w:bookmarkStart w:id="37" w:name="Par289"/>
      <w:bookmarkEnd w:id="37"/>
      <w:r w:rsidRPr="00121DE3">
        <w:rPr>
          <w:rFonts w:ascii="Times New Roman" w:hAnsi="Times New Roman" w:cs="Times New Roman"/>
          <w:sz w:val="18"/>
          <w:szCs w:val="18"/>
        </w:rPr>
        <w:t>1. При проезде в транспортном средстве, осуществляющем регулярные перевозки пассажиров и багажа, пассажир имеет право:</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Перевозчик вправе:</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anchor="Par289" w:tooltip="Ссылка на текущий документ" w:history="1">
        <w:r w:rsidRPr="00121DE3">
          <w:rPr>
            <w:rFonts w:ascii="Times New Roman" w:hAnsi="Times New Roman" w:cs="Times New Roman"/>
            <w:color w:val="0000FF"/>
            <w:sz w:val="18"/>
            <w:szCs w:val="18"/>
          </w:rPr>
          <w:t>частью 1 настоящей статьи</w:t>
        </w:r>
      </w:hyperlink>
      <w:r w:rsidRPr="00121DE3">
        <w:rPr>
          <w:rFonts w:ascii="Times New Roman" w:hAnsi="Times New Roman" w:cs="Times New Roman"/>
          <w:sz w:val="18"/>
          <w:szCs w:val="18"/>
        </w:rPr>
        <w:t>;</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Перевозчик обязан информировать пассажира о нормах и об условиях оплаты перевозки багажа, провоза ручной клади.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4. Прием и выдача багажа осуществляются в порядке, установленном правилами перевозок пассажиров.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5. Пассажир имеет право при сдаче багажа для перевозки объявить его ценность. Прием для перевозки багажа с объявленной ценностью осуществляется в порядке,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38" w:name="Par306"/>
      <w:bookmarkEnd w:id="38"/>
      <w:r w:rsidRPr="00121DE3">
        <w:rPr>
          <w:rFonts w:ascii="Times New Roman" w:hAnsi="Times New Roman" w:cs="Times New Roman"/>
          <w:sz w:val="18"/>
          <w:szCs w:val="18"/>
        </w:rPr>
        <w:t>Статья 23. Возврат пассажиру стоимости проезда, перевозки багажа, провоза ручной клади в междугородном сообщении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Пассажир имеет право:</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а) отмена отправления транспортного средства;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б) задержка отправления транспортного средства более чем на час;</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г) непредоставление пассажиру указанного в билете места;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Возврат пассажиру стоимости проезда, перевозки багажа, провоза ручной клади в случаях, предусмотренных настоящей статьей, осуществляется в порядке,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39" w:name="Par321"/>
      <w:bookmarkEnd w:id="39"/>
      <w:r w:rsidRPr="00121DE3">
        <w:rPr>
          <w:rFonts w:ascii="Times New Roman" w:hAnsi="Times New Roman" w:cs="Times New Roman"/>
          <w:sz w:val="18"/>
          <w:szCs w:val="18"/>
        </w:rPr>
        <w:t>Статья 24. Продажа билетов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Порядок продажи билетов определяется правилами перевозок пассажиров.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40" w:name="Par328"/>
      <w:bookmarkEnd w:id="40"/>
      <w:r w:rsidRPr="00121DE3">
        <w:rPr>
          <w:rFonts w:ascii="Times New Roman" w:hAnsi="Times New Roman" w:cs="Times New Roman"/>
          <w:sz w:val="18"/>
          <w:szCs w:val="18"/>
        </w:rPr>
        <w:t>Статья 25. Возврат забытых вещей</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Вещи, забытые в транспортных средствах или на объектах транспортной инфраструктуры, подлежат возврату их владельцам в порядке, установленном правилами перевозок пассажиров.</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41" w:name="Par332"/>
      <w:bookmarkEnd w:id="41"/>
      <w:r w:rsidRPr="00121DE3">
        <w:rPr>
          <w:rFonts w:ascii="Times New Roman" w:hAnsi="Times New Roman" w:cs="Times New Roman"/>
          <w:sz w:val="18"/>
          <w:szCs w:val="18"/>
        </w:rPr>
        <w:t>Статья 26. Права пассажира при пользовании услугами, предоставляемыми на объектах транспортной инфраструктуры</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правилами перевозок пассажиров.</w:t>
      </w:r>
    </w:p>
    <w:p w:rsidR="003D5896" w:rsidRPr="00121DE3" w:rsidRDefault="003D5896">
      <w:pPr>
        <w:pStyle w:val="ConsPlusNormal"/>
        <w:ind w:firstLine="540"/>
        <w:jc w:val="both"/>
        <w:rPr>
          <w:rFonts w:ascii="Times New Roman" w:hAnsi="Times New Roman" w:cs="Times New Roman"/>
        </w:rPr>
      </w:pPr>
    </w:p>
    <w:p w:rsidR="003D5896" w:rsidRPr="00121DE3" w:rsidRDefault="00B75860">
      <w:pPr>
        <w:pStyle w:val="ConsPlusNormal"/>
        <w:jc w:val="center"/>
        <w:outlineLvl w:val="0"/>
        <w:rPr>
          <w:rFonts w:ascii="Times New Roman" w:hAnsi="Times New Roman" w:cs="Times New Roman"/>
          <w:b/>
          <w:bCs/>
        </w:rPr>
      </w:pPr>
      <w:bookmarkStart w:id="42" w:name="Par336"/>
      <w:bookmarkEnd w:id="42"/>
      <w:r w:rsidRPr="00121DE3">
        <w:rPr>
          <w:rFonts w:ascii="Times New Roman" w:hAnsi="Times New Roman" w:cs="Times New Roman"/>
          <w:b/>
          <w:bCs/>
        </w:rPr>
        <w:t>Глава 4. ПЕРЕВОЗКИ ПАССАЖИРОВ И БАГАЖА ПО ЗАКАЗАМ</w:t>
      </w:r>
    </w:p>
    <w:p w:rsidR="003D5896" w:rsidRPr="00121DE3" w:rsidRDefault="00B75860">
      <w:pPr>
        <w:pStyle w:val="ConsPlusNormal"/>
        <w:ind w:firstLine="540"/>
        <w:jc w:val="both"/>
        <w:outlineLvl w:val="1"/>
        <w:rPr>
          <w:rFonts w:ascii="Times New Roman" w:hAnsi="Times New Roman" w:cs="Times New Roman"/>
          <w:sz w:val="18"/>
          <w:szCs w:val="18"/>
        </w:rPr>
      </w:pPr>
      <w:bookmarkStart w:id="43" w:name="Par338"/>
      <w:bookmarkEnd w:id="43"/>
      <w:r w:rsidRPr="00121DE3">
        <w:rPr>
          <w:rFonts w:ascii="Times New Roman" w:hAnsi="Times New Roman" w:cs="Times New Roman"/>
          <w:sz w:val="18"/>
          <w:szCs w:val="18"/>
        </w:rPr>
        <w:t>Статья 27. Заключение договора фрахтования транспортного средства для перевозки пассажиров и багажа по заказу</w:t>
      </w:r>
    </w:p>
    <w:p w:rsidR="003D5896" w:rsidRPr="00121DE3" w:rsidRDefault="00B75860">
      <w:pPr>
        <w:pStyle w:val="ConsPlusNormal"/>
        <w:ind w:firstLine="540"/>
        <w:jc w:val="both"/>
        <w:rPr>
          <w:rFonts w:ascii="Times New Roman" w:hAnsi="Times New Roman" w:cs="Times New Roman"/>
          <w:sz w:val="18"/>
          <w:szCs w:val="18"/>
        </w:rPr>
      </w:pPr>
      <w:bookmarkStart w:id="44" w:name="Par340"/>
      <w:bookmarkEnd w:id="44"/>
      <w:r w:rsidRPr="00121DE3">
        <w:rPr>
          <w:rFonts w:ascii="Times New Roman" w:hAnsi="Times New Roman" w:cs="Times New Roman"/>
          <w:sz w:val="18"/>
          <w:szCs w:val="18"/>
        </w:rPr>
        <w:t>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w:t>
      </w:r>
    </w:p>
    <w:p w:rsidR="003D5896" w:rsidRPr="00121DE3" w:rsidRDefault="00B75860">
      <w:pPr>
        <w:pStyle w:val="ConsPlusNormal"/>
        <w:ind w:firstLine="540"/>
        <w:jc w:val="both"/>
        <w:rPr>
          <w:rFonts w:ascii="Times New Roman" w:hAnsi="Times New Roman" w:cs="Times New Roman"/>
          <w:sz w:val="18"/>
          <w:szCs w:val="18"/>
        </w:rPr>
      </w:pPr>
      <w:bookmarkStart w:id="45" w:name="Par341"/>
      <w:bookmarkEnd w:id="45"/>
      <w:r w:rsidRPr="00121DE3">
        <w:rPr>
          <w:rFonts w:ascii="Times New Roman" w:hAnsi="Times New Roman" w:cs="Times New Roman"/>
          <w:sz w:val="18"/>
          <w:szCs w:val="18"/>
        </w:rPr>
        <w:t xml:space="preserve">2. Договор фрахтования, указанный в </w:t>
      </w:r>
      <w:hyperlink w:anchor="Par340" w:tooltip="Ссылка на текущий документ" w:history="1">
        <w:r w:rsidRPr="00121DE3">
          <w:rPr>
            <w:rFonts w:ascii="Times New Roman" w:hAnsi="Times New Roman" w:cs="Times New Roman"/>
            <w:color w:val="0000FF"/>
            <w:sz w:val="18"/>
            <w:szCs w:val="18"/>
          </w:rPr>
          <w:t>части 1 настоящей статьи</w:t>
        </w:r>
      </w:hyperlink>
      <w:r w:rsidRPr="00121DE3">
        <w:rPr>
          <w:rFonts w:ascii="Times New Roman" w:hAnsi="Times New Roman" w:cs="Times New Roman"/>
          <w:sz w:val="18"/>
          <w:szCs w:val="18"/>
        </w:rPr>
        <w:t>, должен включать в себя:</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сведения о фрахтовщике и фрахтователе;</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тип предоставляемого транспортного средства (при необходимости - количество транспортных средств);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маршрут и место подачи транспортного средства;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4) определенный или неопределенный круг лиц, для перевозки которых предоставляется транспортное средство;</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5) сроки выполнения перевозки;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6) размер платы за пользование транспортным средством;</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3. Договор фрахтования, указанный в </w:t>
      </w:r>
      <w:hyperlink w:anchor="Par340" w:tooltip="Ссылка на текущий документ" w:history="1">
        <w:r w:rsidRPr="00121DE3">
          <w:rPr>
            <w:rFonts w:ascii="Times New Roman" w:hAnsi="Times New Roman" w:cs="Times New Roman"/>
            <w:color w:val="0000FF"/>
            <w:sz w:val="18"/>
            <w:szCs w:val="18"/>
          </w:rPr>
          <w:t>части 1 настоящей статьи</w:t>
        </w:r>
      </w:hyperlink>
      <w:r w:rsidRPr="00121DE3">
        <w:rPr>
          <w:rFonts w:ascii="Times New Roman" w:hAnsi="Times New Roman" w:cs="Times New Roman"/>
          <w:sz w:val="18"/>
          <w:szCs w:val="18"/>
        </w:rPr>
        <w:t xml:space="preserve">, может включать в себя иные не указанные в </w:t>
      </w:r>
      <w:hyperlink w:anchor="Par341" w:tooltip="Ссылка на текущий документ" w:history="1">
        <w:r w:rsidRPr="00121DE3">
          <w:rPr>
            <w:rFonts w:ascii="Times New Roman" w:hAnsi="Times New Roman" w:cs="Times New Roman"/>
            <w:color w:val="0000FF"/>
            <w:sz w:val="18"/>
            <w:szCs w:val="18"/>
          </w:rPr>
          <w:t>части 2 настоящей статьи</w:t>
        </w:r>
      </w:hyperlink>
      <w:r w:rsidRPr="00121DE3">
        <w:rPr>
          <w:rFonts w:ascii="Times New Roman" w:hAnsi="Times New Roman" w:cs="Times New Roman"/>
          <w:sz w:val="18"/>
          <w:szCs w:val="18"/>
        </w:rPr>
        <w:t xml:space="preserve"> условия.</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anchor="Par340" w:tooltip="Ссылка на текущий документ" w:history="1">
        <w:r w:rsidRPr="00121DE3">
          <w:rPr>
            <w:rFonts w:ascii="Times New Roman" w:hAnsi="Times New Roman" w:cs="Times New Roman"/>
            <w:color w:val="0000FF"/>
            <w:sz w:val="18"/>
            <w:szCs w:val="18"/>
          </w:rPr>
          <w:t>части 1 настоящей статьи</w:t>
        </w:r>
      </w:hyperlink>
      <w:r w:rsidRPr="00121DE3">
        <w:rPr>
          <w:rFonts w:ascii="Times New Roman" w:hAnsi="Times New Roman" w:cs="Times New Roman"/>
          <w:sz w:val="18"/>
          <w:szCs w:val="18"/>
        </w:rPr>
        <w:t>,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правилами перевозок пассажиров.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5. В случае, если договором фрахтования, указанным в </w:t>
      </w:r>
      <w:hyperlink w:anchor="Par340" w:tooltip="Ссылка на текущий документ" w:history="1">
        <w:r w:rsidRPr="00121DE3">
          <w:rPr>
            <w:rFonts w:ascii="Times New Roman" w:hAnsi="Times New Roman" w:cs="Times New Roman"/>
            <w:color w:val="0000FF"/>
            <w:sz w:val="18"/>
            <w:szCs w:val="18"/>
          </w:rPr>
          <w:t>части 1 настоящей статьи</w:t>
        </w:r>
      </w:hyperlink>
      <w:r w:rsidRPr="00121DE3">
        <w:rPr>
          <w:rFonts w:ascii="Times New Roman" w:hAnsi="Times New Roman" w:cs="Times New Roman"/>
          <w:sz w:val="18"/>
          <w:szCs w:val="18"/>
        </w:rPr>
        <w:t>, предусматривается предоставление транспортных средств для перевозки неопределенного круга лиц, взимание платы с указанных лиц не допускается.</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46" w:name="Par353"/>
      <w:bookmarkEnd w:id="46"/>
      <w:r w:rsidRPr="00121DE3">
        <w:rPr>
          <w:rFonts w:ascii="Times New Roman" w:hAnsi="Times New Roman" w:cs="Times New Roman"/>
          <w:sz w:val="18"/>
          <w:szCs w:val="18"/>
        </w:rPr>
        <w:t>Статья 28. Определение маршрута перевозки пассажиров и багажа по заказу</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Маршрут перевозки пассажиров и багажа по заказу определяется договором фрахтования, если иное не установлено законом.</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47" w:name="Par357"/>
      <w:bookmarkEnd w:id="47"/>
      <w:r w:rsidRPr="00121DE3">
        <w:rPr>
          <w:rFonts w:ascii="Times New Roman" w:hAnsi="Times New Roman" w:cs="Times New Roman"/>
          <w:sz w:val="18"/>
          <w:szCs w:val="18"/>
        </w:rP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ar399" w:tooltip="Ссылка на текущий документ" w:history="1">
        <w:r w:rsidRPr="00121DE3">
          <w:rPr>
            <w:rFonts w:ascii="Times New Roman" w:hAnsi="Times New Roman" w:cs="Times New Roman"/>
            <w:color w:val="0000FF"/>
            <w:sz w:val="18"/>
            <w:szCs w:val="18"/>
          </w:rPr>
          <w:t>частью 2 статьи 34</w:t>
        </w:r>
      </w:hyperlink>
      <w:r w:rsidRPr="00121DE3">
        <w:rPr>
          <w:rFonts w:ascii="Times New Roman" w:hAnsi="Times New Roman" w:cs="Times New Roman"/>
          <w:sz w:val="18"/>
          <w:szCs w:val="18"/>
        </w:rPr>
        <w:t xml:space="preserve"> настоящего Федерального закона.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48" w:name="Par362"/>
      <w:bookmarkEnd w:id="48"/>
      <w:r w:rsidRPr="00121DE3">
        <w:rPr>
          <w:rFonts w:ascii="Times New Roman" w:hAnsi="Times New Roman" w:cs="Times New Roman"/>
          <w:sz w:val="18"/>
          <w:szCs w:val="18"/>
        </w:rPr>
        <w:t>Статья 30. Перевозка багажа, провоз ручной клади транспортным средством, предоставляемым для перевозки пассажиров по заказу</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3D5896">
      <w:pPr>
        <w:pStyle w:val="ConsPlusNormal"/>
        <w:pBdr>
          <w:top w:val="single" w:sz="6" w:space="0" w:color="auto"/>
        </w:pBdr>
        <w:spacing w:before="100" w:after="100"/>
        <w:jc w:val="both"/>
        <w:rPr>
          <w:rFonts w:ascii="Times New Roman" w:hAnsi="Times New Roman" w:cs="Times New Roman"/>
          <w:sz w:val="18"/>
          <w:szCs w:val="18"/>
        </w:rPr>
      </w:pPr>
    </w:p>
    <w:p w:rsidR="003D5896" w:rsidRPr="00121DE3" w:rsidRDefault="00121DE3">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примечание:</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О деятельности по перевозке пассажиров и багажа легковыми такси см. также Федеральный закон от 21.04.2011 N 69-ФЗ.</w:t>
      </w:r>
    </w:p>
    <w:p w:rsidR="003D5896" w:rsidRPr="00121DE3" w:rsidRDefault="003D5896">
      <w:pPr>
        <w:pStyle w:val="ConsPlusNormal"/>
        <w:pBdr>
          <w:top w:val="single" w:sz="6" w:space="0" w:color="auto"/>
        </w:pBdr>
        <w:spacing w:before="100" w:after="100"/>
        <w:jc w:val="both"/>
        <w:rPr>
          <w:rFonts w:ascii="Times New Roman" w:hAnsi="Times New Roman" w:cs="Times New Roman"/>
          <w:sz w:val="18"/>
          <w:szCs w:val="18"/>
        </w:rPr>
      </w:pPr>
    </w:p>
    <w:p w:rsidR="003D5896" w:rsidRPr="00121DE3" w:rsidRDefault="00B75860">
      <w:pPr>
        <w:pStyle w:val="ConsPlusNormal"/>
        <w:jc w:val="center"/>
        <w:outlineLvl w:val="0"/>
        <w:rPr>
          <w:rFonts w:ascii="Times New Roman" w:hAnsi="Times New Roman" w:cs="Times New Roman"/>
          <w:b/>
          <w:bCs/>
        </w:rPr>
      </w:pPr>
      <w:bookmarkStart w:id="49" w:name="Par372"/>
      <w:bookmarkEnd w:id="49"/>
      <w:r w:rsidRPr="00121DE3">
        <w:rPr>
          <w:rFonts w:ascii="Times New Roman" w:hAnsi="Times New Roman" w:cs="Times New Roman"/>
          <w:b/>
          <w:bCs/>
        </w:rPr>
        <w:t>Глава 5. ПЕРЕВОЗКИ ПАССАЖИРОВ И БАГАЖА ЛЕГКОВЫМИ ТАКСИ</w:t>
      </w:r>
    </w:p>
    <w:p w:rsidR="003D5896" w:rsidRPr="00121DE3" w:rsidRDefault="00B75860">
      <w:pPr>
        <w:pStyle w:val="ConsPlusNormal"/>
        <w:ind w:firstLine="540"/>
        <w:jc w:val="both"/>
        <w:outlineLvl w:val="1"/>
        <w:rPr>
          <w:rFonts w:ascii="Times New Roman" w:hAnsi="Times New Roman" w:cs="Times New Roman"/>
          <w:sz w:val="18"/>
          <w:szCs w:val="18"/>
        </w:rPr>
      </w:pPr>
      <w:bookmarkStart w:id="50" w:name="Par374"/>
      <w:bookmarkEnd w:id="50"/>
      <w:r w:rsidRPr="00121DE3">
        <w:rPr>
          <w:rFonts w:ascii="Times New Roman" w:hAnsi="Times New Roman" w:cs="Times New Roman"/>
          <w:sz w:val="18"/>
          <w:szCs w:val="18"/>
        </w:rPr>
        <w:t>Статья 31. Заключение договора фрахтования легкового такси для перевозки пассажиров и багажа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Перевозка пассажиров и багажа легковым такси осуществляется на основании публичного договора фрахтования, заключенного в устной форме.</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Права и обязанности по такому договору возникают непосредственно у фрахтовщика.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Порядок заключения такого договора устанавливается правилами перевозок пассажиров.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5. Фрахтовщик обязан выдать фрахтователю квитанцию в форме бланка строгой отчетности или кассовый чек, подтверждающие оплату стоимости пользования легковым такси.</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51" w:name="Par382"/>
      <w:bookmarkEnd w:id="51"/>
      <w:r w:rsidRPr="00121DE3">
        <w:rPr>
          <w:rFonts w:ascii="Times New Roman" w:hAnsi="Times New Roman" w:cs="Times New Roman"/>
          <w:sz w:val="18"/>
          <w:szCs w:val="18"/>
        </w:rPr>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52" w:name="Par387"/>
      <w:bookmarkEnd w:id="52"/>
      <w:r w:rsidRPr="00121DE3">
        <w:rPr>
          <w:rFonts w:ascii="Times New Roman" w:hAnsi="Times New Roman" w:cs="Times New Roman"/>
          <w:sz w:val="18"/>
          <w:szCs w:val="18"/>
        </w:rPr>
        <w:t>Статья 33. Перевозка багажа, провоз ручной клади легковым такси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Нормы перевозки багажа, провоза ручной клади легковым такси устанавливаются фрахтовщиком.</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3D5896" w:rsidRPr="00121DE3" w:rsidRDefault="003D5896">
      <w:pPr>
        <w:pStyle w:val="ConsPlusNormal"/>
        <w:ind w:firstLine="540"/>
        <w:jc w:val="both"/>
        <w:rPr>
          <w:rFonts w:ascii="Times New Roman" w:hAnsi="Times New Roman" w:cs="Times New Roman"/>
        </w:rPr>
      </w:pPr>
    </w:p>
    <w:p w:rsidR="003D5896" w:rsidRPr="00121DE3" w:rsidRDefault="00B75860">
      <w:pPr>
        <w:pStyle w:val="ConsPlusNormal"/>
        <w:jc w:val="center"/>
        <w:outlineLvl w:val="0"/>
        <w:rPr>
          <w:rFonts w:ascii="Times New Roman" w:hAnsi="Times New Roman" w:cs="Times New Roman"/>
          <w:b/>
          <w:bCs/>
        </w:rPr>
      </w:pPr>
      <w:bookmarkStart w:id="53" w:name="Par392"/>
      <w:bookmarkEnd w:id="53"/>
      <w:r w:rsidRPr="00121DE3">
        <w:rPr>
          <w:rFonts w:ascii="Times New Roman" w:hAnsi="Times New Roman" w:cs="Times New Roman"/>
          <w:b/>
          <w:bCs/>
        </w:rPr>
        <w:t>Глава 6. ОТВЕТСТВЕННОСТЬ ПЕРЕВОЗЧИКОВ,</w:t>
      </w:r>
    </w:p>
    <w:p w:rsidR="003D5896" w:rsidRPr="00121DE3" w:rsidRDefault="00B75860">
      <w:pPr>
        <w:pStyle w:val="ConsPlusNormal"/>
        <w:jc w:val="center"/>
        <w:rPr>
          <w:rFonts w:ascii="Times New Roman" w:hAnsi="Times New Roman" w:cs="Times New Roman"/>
          <w:b/>
          <w:bCs/>
        </w:rPr>
      </w:pPr>
      <w:r w:rsidRPr="00121DE3">
        <w:rPr>
          <w:rFonts w:ascii="Times New Roman" w:hAnsi="Times New Roman" w:cs="Times New Roman"/>
          <w:b/>
          <w:bCs/>
        </w:rPr>
        <w:t>ФРАХТОВЩИКОВ, ГРУЗООТПРАВИТЕЛЕЙ, ГРУЗОПОЛУЧАТЕЛЕЙ,</w:t>
      </w:r>
    </w:p>
    <w:p w:rsidR="003D5896" w:rsidRPr="00121DE3" w:rsidRDefault="00B75860">
      <w:pPr>
        <w:pStyle w:val="ConsPlusNormal"/>
        <w:jc w:val="center"/>
        <w:rPr>
          <w:rFonts w:ascii="Times New Roman" w:hAnsi="Times New Roman" w:cs="Times New Roman"/>
          <w:b/>
          <w:bCs/>
        </w:rPr>
      </w:pPr>
      <w:r w:rsidRPr="00121DE3">
        <w:rPr>
          <w:rFonts w:ascii="Times New Roman" w:hAnsi="Times New Roman" w:cs="Times New Roman"/>
          <w:b/>
          <w:bCs/>
        </w:rPr>
        <w:t>ПАССАЖИРОВ, ФРАХТОВАТЕЛЕЙ</w:t>
      </w:r>
    </w:p>
    <w:p w:rsidR="003D5896" w:rsidRPr="00121DE3" w:rsidRDefault="00B75860">
      <w:pPr>
        <w:pStyle w:val="ConsPlusNormal"/>
        <w:ind w:firstLine="540"/>
        <w:jc w:val="both"/>
        <w:outlineLvl w:val="1"/>
        <w:rPr>
          <w:rFonts w:ascii="Times New Roman" w:hAnsi="Times New Roman" w:cs="Times New Roman"/>
          <w:sz w:val="18"/>
          <w:szCs w:val="18"/>
        </w:rPr>
      </w:pPr>
      <w:bookmarkStart w:id="54" w:name="Par396"/>
      <w:bookmarkEnd w:id="54"/>
      <w:r w:rsidRPr="00121DE3">
        <w:rPr>
          <w:rFonts w:ascii="Times New Roman" w:hAnsi="Times New Roman" w:cs="Times New Roman"/>
          <w:sz w:val="18"/>
          <w:szCs w:val="18"/>
        </w:rPr>
        <w:t>Статья 34. Ответственность перевозчика, фрахтовщика</w:t>
      </w:r>
    </w:p>
    <w:p w:rsidR="003D5896" w:rsidRPr="00121DE3" w:rsidRDefault="00B75860">
      <w:pPr>
        <w:pStyle w:val="ConsPlusNormal"/>
        <w:ind w:firstLine="540"/>
        <w:jc w:val="both"/>
        <w:rPr>
          <w:rFonts w:ascii="Times New Roman" w:hAnsi="Times New Roman" w:cs="Times New Roman"/>
          <w:sz w:val="18"/>
          <w:szCs w:val="18"/>
        </w:rPr>
      </w:pPr>
      <w:bookmarkStart w:id="55" w:name="Par398"/>
      <w:bookmarkEnd w:id="55"/>
      <w:r w:rsidRPr="00121DE3">
        <w:rPr>
          <w:rFonts w:ascii="Times New Roman" w:hAnsi="Times New Roman" w:cs="Times New Roman"/>
          <w:sz w:val="18"/>
          <w:szCs w:val="18"/>
        </w:rPr>
        <w:t>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порядке, установленном законодательством Российской Федерации.</w:t>
      </w:r>
    </w:p>
    <w:p w:rsidR="003D5896" w:rsidRPr="00121DE3" w:rsidRDefault="00B75860">
      <w:pPr>
        <w:pStyle w:val="ConsPlusNormal"/>
        <w:ind w:firstLine="540"/>
        <w:jc w:val="both"/>
        <w:rPr>
          <w:rFonts w:ascii="Times New Roman" w:hAnsi="Times New Roman" w:cs="Times New Roman"/>
          <w:sz w:val="18"/>
          <w:szCs w:val="18"/>
        </w:rPr>
      </w:pPr>
      <w:bookmarkStart w:id="56" w:name="Par399"/>
      <w:bookmarkEnd w:id="56"/>
      <w:r w:rsidRPr="00121DE3">
        <w:rPr>
          <w:rFonts w:ascii="Times New Roman" w:hAnsi="Times New Roman" w:cs="Times New Roman"/>
          <w:sz w:val="18"/>
          <w:szCs w:val="18"/>
        </w:rPr>
        <w:t xml:space="preserve">2. За </w:t>
      </w:r>
      <w:r w:rsidR="00121DE3" w:rsidRPr="00121DE3">
        <w:rPr>
          <w:rFonts w:ascii="Times New Roman" w:hAnsi="Times New Roman" w:cs="Times New Roman"/>
          <w:sz w:val="18"/>
          <w:szCs w:val="18"/>
        </w:rPr>
        <w:t>непредставление</w:t>
      </w:r>
      <w:r w:rsidRPr="00121DE3">
        <w:rPr>
          <w:rFonts w:ascii="Times New Roman" w:hAnsi="Times New Roman" w:cs="Times New Roman"/>
          <w:sz w:val="18"/>
          <w:szCs w:val="18"/>
        </w:rPr>
        <w:t xml:space="preserve">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3D5896" w:rsidRPr="00121DE3" w:rsidRDefault="00B75860">
      <w:pPr>
        <w:pStyle w:val="ConsPlusNormal"/>
        <w:ind w:firstLine="540"/>
        <w:jc w:val="both"/>
        <w:rPr>
          <w:rFonts w:ascii="Times New Roman" w:hAnsi="Times New Roman" w:cs="Times New Roman"/>
          <w:sz w:val="18"/>
          <w:szCs w:val="18"/>
        </w:rPr>
      </w:pPr>
      <w:bookmarkStart w:id="57" w:name="Par400"/>
      <w:bookmarkEnd w:id="57"/>
      <w:r w:rsidRPr="00121DE3">
        <w:rPr>
          <w:rFonts w:ascii="Times New Roman" w:hAnsi="Times New Roman" w:cs="Times New Roman"/>
          <w:sz w:val="18"/>
          <w:szCs w:val="18"/>
        </w:rPr>
        <w:t>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пяти процентов провозной платы при перевозке в городском или пригородном сообщении;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4. Грузоотправитель, фрахтователь в случае, указанном в </w:t>
      </w:r>
      <w:hyperlink w:anchor="Par400" w:tooltip="Ссылка на текущий документ" w:history="1">
        <w:r w:rsidRPr="00121DE3">
          <w:rPr>
            <w:rFonts w:ascii="Times New Roman" w:hAnsi="Times New Roman" w:cs="Times New Roman"/>
            <w:color w:val="0000FF"/>
            <w:sz w:val="18"/>
            <w:szCs w:val="18"/>
          </w:rPr>
          <w:t>части 3 настоящей статьи</w:t>
        </w:r>
      </w:hyperlink>
      <w:r w:rsidRPr="00121DE3">
        <w:rPr>
          <w:rFonts w:ascii="Times New Roman" w:hAnsi="Times New Roman" w:cs="Times New Roman"/>
          <w:sz w:val="18"/>
          <w:szCs w:val="18"/>
        </w:rPr>
        <w:t>, также вправе потребовать от перевозчика, фрахтовщика возмещения причиненных ими убытков в порядке, установленном законодательством Российской Федерации.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5. Перевозчик несет ответственность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3D5896" w:rsidRPr="00121DE3" w:rsidRDefault="00B75860">
      <w:pPr>
        <w:pStyle w:val="ConsPlusNormal"/>
        <w:ind w:firstLine="540"/>
        <w:jc w:val="both"/>
        <w:rPr>
          <w:rFonts w:ascii="Times New Roman" w:hAnsi="Times New Roman" w:cs="Times New Roman"/>
          <w:sz w:val="18"/>
          <w:szCs w:val="18"/>
        </w:rPr>
      </w:pPr>
      <w:bookmarkStart w:id="58" w:name="Par406"/>
      <w:bookmarkEnd w:id="58"/>
      <w:r w:rsidRPr="00121DE3">
        <w:rPr>
          <w:rFonts w:ascii="Times New Roman" w:hAnsi="Times New Roman" w:cs="Times New Roman"/>
          <w:sz w:val="18"/>
          <w:szCs w:val="18"/>
        </w:rPr>
        <w:t>7. Перевозчик возмещает ущерб, причиненный при перевозке груза, багажа, в размере:</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стоимости утраченных или недостающих груза, багажа в случае утраты или недостачи груза, багажа;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порядке, установленном </w:t>
      </w:r>
      <w:r w:rsidRPr="00121DE3">
        <w:rPr>
          <w:rFonts w:ascii="Times New Roman" w:hAnsi="Times New Roman" w:cs="Times New Roman"/>
          <w:sz w:val="18"/>
          <w:szCs w:val="18"/>
        </w:rPr>
        <w:lastRenderedPageBreak/>
        <w:t>законодательством Российской Федерации.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законодательством.</w:t>
      </w:r>
    </w:p>
    <w:p w:rsidR="003D5896" w:rsidRPr="00121DE3" w:rsidRDefault="00B75860">
      <w:pPr>
        <w:pStyle w:val="ConsPlusNormal"/>
        <w:jc w:val="both"/>
        <w:rPr>
          <w:rFonts w:ascii="Times New Roman" w:hAnsi="Times New Roman" w:cs="Times New Roman"/>
          <w:sz w:val="18"/>
          <w:szCs w:val="18"/>
        </w:rPr>
      </w:pPr>
      <w:r w:rsidRPr="00121DE3">
        <w:rPr>
          <w:rFonts w:ascii="Times New Roman" w:hAnsi="Times New Roman" w:cs="Times New Roman"/>
          <w:sz w:val="18"/>
          <w:szCs w:val="18"/>
        </w:rPr>
        <w:t>(часть 14 введена Федеральным законом от 14.06.2012 N 78-ФЗ)</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законодательством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3D5896" w:rsidRPr="00121DE3" w:rsidRDefault="00B75860">
      <w:pPr>
        <w:pStyle w:val="ConsPlusNormal"/>
        <w:jc w:val="both"/>
        <w:rPr>
          <w:rFonts w:ascii="Times New Roman" w:hAnsi="Times New Roman" w:cs="Times New Roman"/>
          <w:sz w:val="18"/>
          <w:szCs w:val="18"/>
        </w:rPr>
      </w:pPr>
      <w:r w:rsidRPr="00121DE3">
        <w:rPr>
          <w:rFonts w:ascii="Times New Roman" w:hAnsi="Times New Roman" w:cs="Times New Roman"/>
          <w:sz w:val="18"/>
          <w:szCs w:val="18"/>
        </w:rPr>
        <w:t>(часть 15 введена Федеральным законом от 14.06.2012 N 78-ФЗ)</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нормативами, установленными Правительством Российской Федерации. Размер указанной компенсации не может превышать два миллиона рублей.</w:t>
      </w:r>
    </w:p>
    <w:p w:rsidR="003D5896" w:rsidRPr="00121DE3" w:rsidRDefault="00B75860">
      <w:pPr>
        <w:pStyle w:val="ConsPlusNormal"/>
        <w:jc w:val="both"/>
        <w:rPr>
          <w:rFonts w:ascii="Times New Roman" w:hAnsi="Times New Roman" w:cs="Times New Roman"/>
          <w:sz w:val="18"/>
          <w:szCs w:val="18"/>
        </w:rPr>
      </w:pPr>
      <w:r w:rsidRPr="00121DE3">
        <w:rPr>
          <w:rFonts w:ascii="Times New Roman" w:hAnsi="Times New Roman" w:cs="Times New Roman"/>
          <w:sz w:val="18"/>
          <w:szCs w:val="18"/>
        </w:rPr>
        <w:t>(часть 16 введена Федеральным законом от 14.06.2012 N 78-ФЗ)</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3D5896" w:rsidRPr="00121DE3" w:rsidRDefault="00B75860">
      <w:pPr>
        <w:pStyle w:val="ConsPlusNormal"/>
        <w:jc w:val="both"/>
        <w:rPr>
          <w:rFonts w:ascii="Times New Roman" w:hAnsi="Times New Roman" w:cs="Times New Roman"/>
          <w:sz w:val="18"/>
          <w:szCs w:val="18"/>
        </w:rPr>
      </w:pPr>
      <w:r w:rsidRPr="00121DE3">
        <w:rPr>
          <w:rFonts w:ascii="Times New Roman" w:hAnsi="Times New Roman" w:cs="Times New Roman"/>
          <w:sz w:val="18"/>
          <w:szCs w:val="18"/>
        </w:rPr>
        <w:t>(часть 17 введена Федеральным законом от 14.06.2012 N 78-ФЗ)</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rsidR="003D5896" w:rsidRPr="00121DE3" w:rsidRDefault="00B75860">
      <w:pPr>
        <w:pStyle w:val="ConsPlusNormal"/>
        <w:jc w:val="both"/>
        <w:rPr>
          <w:rFonts w:ascii="Times New Roman" w:hAnsi="Times New Roman" w:cs="Times New Roman"/>
          <w:sz w:val="18"/>
          <w:szCs w:val="18"/>
        </w:rPr>
      </w:pPr>
      <w:r w:rsidRPr="00121DE3">
        <w:rPr>
          <w:rFonts w:ascii="Times New Roman" w:hAnsi="Times New Roman" w:cs="Times New Roman"/>
          <w:sz w:val="18"/>
          <w:szCs w:val="18"/>
        </w:rPr>
        <w:t>(часть 18 введена Федеральным законом от 14.06.2012 N 78-ФЗ)</w:t>
      </w:r>
    </w:p>
    <w:p w:rsidR="003D5896" w:rsidRPr="00121DE3" w:rsidRDefault="00121DE3" w:rsidP="00121DE3">
      <w:pPr>
        <w:pStyle w:val="ConsPlusNormal"/>
        <w:tabs>
          <w:tab w:val="left" w:pos="4335"/>
        </w:tabs>
        <w:ind w:firstLine="540"/>
        <w:jc w:val="both"/>
        <w:rPr>
          <w:rFonts w:ascii="Times New Roman" w:hAnsi="Times New Roman" w:cs="Times New Roman"/>
          <w:sz w:val="18"/>
          <w:szCs w:val="18"/>
        </w:rPr>
      </w:pPr>
      <w:r w:rsidRPr="00121DE3">
        <w:rPr>
          <w:rFonts w:ascii="Times New Roman" w:hAnsi="Times New Roman" w:cs="Times New Roman"/>
          <w:sz w:val="18"/>
          <w:szCs w:val="18"/>
        </w:rPr>
        <w:tab/>
      </w:r>
    </w:p>
    <w:p w:rsidR="003D5896" w:rsidRPr="00121DE3" w:rsidRDefault="00B75860">
      <w:pPr>
        <w:pStyle w:val="ConsPlusNormal"/>
        <w:ind w:firstLine="540"/>
        <w:jc w:val="both"/>
        <w:outlineLvl w:val="1"/>
        <w:rPr>
          <w:rFonts w:ascii="Times New Roman" w:hAnsi="Times New Roman" w:cs="Times New Roman"/>
          <w:sz w:val="18"/>
          <w:szCs w:val="18"/>
        </w:rPr>
      </w:pPr>
      <w:bookmarkStart w:id="59" w:name="Par428"/>
      <w:bookmarkEnd w:id="59"/>
      <w:r w:rsidRPr="00121DE3">
        <w:rPr>
          <w:rFonts w:ascii="Times New Roman" w:hAnsi="Times New Roman" w:cs="Times New Roman"/>
          <w:sz w:val="18"/>
          <w:szCs w:val="18"/>
        </w:rPr>
        <w:t>Статья 35. Ответственность грузоотправителя, грузополучателя, фрахтователя, пассажира</w:t>
      </w:r>
    </w:p>
    <w:p w:rsidR="003D5896" w:rsidRPr="00121DE3" w:rsidRDefault="00B75860">
      <w:pPr>
        <w:pStyle w:val="ConsPlusNormal"/>
        <w:ind w:firstLine="540"/>
        <w:jc w:val="both"/>
        <w:rPr>
          <w:rFonts w:ascii="Times New Roman" w:hAnsi="Times New Roman" w:cs="Times New Roman"/>
          <w:sz w:val="18"/>
          <w:szCs w:val="18"/>
        </w:rPr>
      </w:pPr>
      <w:bookmarkStart w:id="60" w:name="Par430"/>
      <w:bookmarkEnd w:id="60"/>
      <w:r w:rsidRPr="00121DE3">
        <w:rPr>
          <w:rFonts w:ascii="Times New Roman" w:hAnsi="Times New Roman" w:cs="Times New Roman"/>
          <w:sz w:val="18"/>
          <w:szCs w:val="18"/>
        </w:rPr>
        <w:t>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порядке, установленном законодательством Российской Федерации.</w:t>
      </w:r>
    </w:p>
    <w:p w:rsidR="003D5896" w:rsidRPr="00121DE3" w:rsidRDefault="00B75860">
      <w:pPr>
        <w:pStyle w:val="ConsPlusNormal"/>
        <w:ind w:firstLine="540"/>
        <w:jc w:val="both"/>
        <w:rPr>
          <w:rFonts w:ascii="Times New Roman" w:hAnsi="Times New Roman" w:cs="Times New Roman"/>
          <w:sz w:val="18"/>
          <w:szCs w:val="18"/>
        </w:rPr>
      </w:pPr>
      <w:bookmarkStart w:id="61" w:name="Par431"/>
      <w:bookmarkEnd w:id="61"/>
      <w:r w:rsidRPr="00121DE3">
        <w:rPr>
          <w:rFonts w:ascii="Times New Roman" w:hAnsi="Times New Roman" w:cs="Times New Roman"/>
          <w:sz w:val="18"/>
          <w:szCs w:val="18"/>
        </w:rPr>
        <w:t>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3D5896" w:rsidRPr="00121DE3" w:rsidRDefault="00B75860">
      <w:pPr>
        <w:pStyle w:val="ConsPlusNormal"/>
        <w:jc w:val="both"/>
        <w:rPr>
          <w:rFonts w:ascii="Times New Roman" w:hAnsi="Times New Roman" w:cs="Times New Roman"/>
          <w:sz w:val="18"/>
          <w:szCs w:val="18"/>
        </w:rPr>
      </w:pPr>
      <w:r w:rsidRPr="00121DE3">
        <w:rPr>
          <w:rFonts w:ascii="Times New Roman" w:hAnsi="Times New Roman" w:cs="Times New Roman"/>
          <w:sz w:val="18"/>
          <w:szCs w:val="18"/>
        </w:rPr>
        <w:t>(в ред. Федерального закона от 06.11.2011 N 296-ФЗ)</w:t>
      </w:r>
    </w:p>
    <w:p w:rsidR="003D5896" w:rsidRPr="00121DE3" w:rsidRDefault="00B75860">
      <w:pPr>
        <w:pStyle w:val="ConsPlusNormal"/>
        <w:ind w:firstLine="540"/>
        <w:jc w:val="both"/>
        <w:rPr>
          <w:rFonts w:ascii="Times New Roman" w:hAnsi="Times New Roman" w:cs="Times New Roman"/>
          <w:sz w:val="18"/>
          <w:szCs w:val="18"/>
        </w:rPr>
      </w:pPr>
      <w:bookmarkStart w:id="62" w:name="Par434"/>
      <w:bookmarkEnd w:id="62"/>
      <w:r w:rsidRPr="00121DE3">
        <w:rPr>
          <w:rFonts w:ascii="Times New Roman" w:hAnsi="Times New Roman" w:cs="Times New Roman"/>
          <w:sz w:val="18"/>
          <w:szCs w:val="18"/>
        </w:rPr>
        <w:t>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пяти процентов провозной платы при перевозке в городском или пригородном сообщении;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5. При задержке (простое) специализированных транспортных средств размер штрафа, указанного в </w:t>
      </w:r>
      <w:hyperlink w:anchor="Par434" w:tooltip="Ссылка на текущий документ" w:history="1">
        <w:r w:rsidRPr="00121DE3">
          <w:rPr>
            <w:rFonts w:ascii="Times New Roman" w:hAnsi="Times New Roman" w:cs="Times New Roman"/>
            <w:color w:val="0000FF"/>
            <w:sz w:val="18"/>
            <w:szCs w:val="18"/>
          </w:rPr>
          <w:t>части 4 настоящей статьи</w:t>
        </w:r>
      </w:hyperlink>
      <w:r w:rsidRPr="00121DE3">
        <w:rPr>
          <w:rFonts w:ascii="Times New Roman" w:hAnsi="Times New Roman" w:cs="Times New Roman"/>
          <w:sz w:val="18"/>
          <w:szCs w:val="18"/>
        </w:rPr>
        <w:t>, увеличивается в два раза, если иное не установлено договором перевозки груза. Перечень специализированных транспортных средств определяется правилами перевозок грузов.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пяти процентов провозной платы при перевозке в городском или пригородном сообщении;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63" w:name="Par445"/>
      <w:bookmarkEnd w:id="63"/>
      <w:r w:rsidRPr="00121DE3">
        <w:rPr>
          <w:rFonts w:ascii="Times New Roman" w:hAnsi="Times New Roman" w:cs="Times New Roman"/>
          <w:sz w:val="18"/>
          <w:szCs w:val="18"/>
        </w:rPr>
        <w:t>Статья 36. Основания освобождения перевозчика, фрахтовщика, грузоотправителя, грузополучателя, фрахтователя от ответственности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Перевозчик, фрахтовщик, грузоотправитель, грузополучатель, фрахтователь освобождаются от ответственности, предусмотренной </w:t>
      </w:r>
      <w:hyperlink w:anchor="Par396" w:tooltip="Ссылка на текущий документ" w:history="1">
        <w:r w:rsidRPr="00121DE3">
          <w:rPr>
            <w:rFonts w:ascii="Times New Roman" w:hAnsi="Times New Roman" w:cs="Times New Roman"/>
            <w:color w:val="0000FF"/>
            <w:sz w:val="18"/>
            <w:szCs w:val="18"/>
          </w:rPr>
          <w:t>статьями 34</w:t>
        </w:r>
      </w:hyperlink>
      <w:r w:rsidRPr="00121DE3">
        <w:rPr>
          <w:rFonts w:ascii="Times New Roman" w:hAnsi="Times New Roman" w:cs="Times New Roman"/>
          <w:sz w:val="18"/>
          <w:szCs w:val="18"/>
        </w:rPr>
        <w:t xml:space="preserve"> и </w:t>
      </w:r>
      <w:hyperlink w:anchor="Par428" w:tooltip="Ссылка на текущий документ" w:history="1">
        <w:r w:rsidRPr="00121DE3">
          <w:rPr>
            <w:rFonts w:ascii="Times New Roman" w:hAnsi="Times New Roman" w:cs="Times New Roman"/>
            <w:color w:val="0000FF"/>
            <w:sz w:val="18"/>
            <w:szCs w:val="18"/>
          </w:rPr>
          <w:t>35</w:t>
        </w:r>
      </w:hyperlink>
      <w:r w:rsidRPr="00121DE3">
        <w:rPr>
          <w:rFonts w:ascii="Times New Roman" w:hAnsi="Times New Roman" w:cs="Times New Roman"/>
          <w:sz w:val="18"/>
          <w:szCs w:val="18"/>
        </w:rPr>
        <w:t xml:space="preserve"> настоящего Федерального закона, если неисполнение ими своих обязательств произошло вследствие:</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непреодолимой силы;</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иных не зависящих от перевозчика, фрахтовщика, грузоотправителя, грузополучателя, фрахтователя причин.</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64" w:name="Par452"/>
      <w:bookmarkEnd w:id="64"/>
      <w:r w:rsidRPr="00121DE3">
        <w:rPr>
          <w:rFonts w:ascii="Times New Roman" w:hAnsi="Times New Roman" w:cs="Times New Roman"/>
          <w:sz w:val="18"/>
          <w:szCs w:val="18"/>
        </w:rPr>
        <w:t>Статья 36.1. Ответственность за нарушение правил перевозок пассажиров и багажа легковым такси и перевозок пассажиров и багажа по заказу</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(введена Федеральным законом от 21.04.2011 N 69-ФЗ)</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65" w:name="Par458"/>
      <w:bookmarkEnd w:id="65"/>
      <w:r w:rsidRPr="00121DE3">
        <w:rPr>
          <w:rFonts w:ascii="Times New Roman" w:hAnsi="Times New Roman" w:cs="Times New Roman"/>
          <w:sz w:val="18"/>
          <w:szCs w:val="18"/>
        </w:rPr>
        <w:t>Статья 37. Недействительность соглашений</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3D5896" w:rsidRPr="00121DE3" w:rsidRDefault="003D5896">
      <w:pPr>
        <w:pStyle w:val="ConsPlusNormal"/>
        <w:ind w:firstLine="540"/>
        <w:jc w:val="both"/>
        <w:rPr>
          <w:rFonts w:ascii="Times New Roman" w:hAnsi="Times New Roman" w:cs="Times New Roman"/>
        </w:rPr>
      </w:pPr>
    </w:p>
    <w:p w:rsidR="003D5896" w:rsidRPr="00121DE3" w:rsidRDefault="00B75860">
      <w:pPr>
        <w:pStyle w:val="ConsPlusNormal"/>
        <w:jc w:val="center"/>
        <w:outlineLvl w:val="0"/>
        <w:rPr>
          <w:rFonts w:ascii="Times New Roman" w:hAnsi="Times New Roman" w:cs="Times New Roman"/>
          <w:b/>
          <w:bCs/>
        </w:rPr>
      </w:pPr>
      <w:bookmarkStart w:id="66" w:name="Par462"/>
      <w:bookmarkEnd w:id="66"/>
      <w:r w:rsidRPr="00121DE3">
        <w:rPr>
          <w:rFonts w:ascii="Times New Roman" w:hAnsi="Times New Roman" w:cs="Times New Roman"/>
          <w:b/>
          <w:bCs/>
        </w:rPr>
        <w:t>Глава 7. АКТЫ, ПРЕТЕНЗИИ, ИСКИ</w:t>
      </w:r>
    </w:p>
    <w:p w:rsidR="003D5896" w:rsidRPr="00121DE3" w:rsidRDefault="00B75860">
      <w:pPr>
        <w:pStyle w:val="ConsPlusNormal"/>
        <w:ind w:firstLine="540"/>
        <w:jc w:val="both"/>
        <w:outlineLvl w:val="1"/>
        <w:rPr>
          <w:rFonts w:ascii="Times New Roman" w:hAnsi="Times New Roman" w:cs="Times New Roman"/>
          <w:sz w:val="18"/>
          <w:szCs w:val="18"/>
        </w:rPr>
      </w:pPr>
      <w:bookmarkStart w:id="67" w:name="Par464"/>
      <w:bookmarkEnd w:id="67"/>
      <w:r w:rsidRPr="00121DE3">
        <w:rPr>
          <w:rFonts w:ascii="Times New Roman" w:hAnsi="Times New Roman" w:cs="Times New Roman"/>
          <w:sz w:val="18"/>
          <w:szCs w:val="18"/>
        </w:rPr>
        <w:t>Статья 38. Акты</w:t>
      </w:r>
    </w:p>
    <w:p w:rsidR="003D5896" w:rsidRPr="00121DE3" w:rsidRDefault="00B75860">
      <w:pPr>
        <w:pStyle w:val="ConsPlusNormal"/>
        <w:ind w:firstLine="540"/>
        <w:jc w:val="both"/>
        <w:rPr>
          <w:rFonts w:ascii="Times New Roman" w:hAnsi="Times New Roman" w:cs="Times New Roman"/>
          <w:sz w:val="18"/>
          <w:szCs w:val="18"/>
        </w:rPr>
      </w:pPr>
      <w:bookmarkStart w:id="68" w:name="Par466"/>
      <w:bookmarkEnd w:id="68"/>
      <w:r w:rsidRPr="00121DE3">
        <w:rPr>
          <w:rFonts w:ascii="Times New Roman" w:hAnsi="Times New Roman" w:cs="Times New Roman"/>
          <w:sz w:val="18"/>
          <w:szCs w:val="18"/>
        </w:rPr>
        <w:t>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2. Порядок составления актов и проставления отметок в документах, указанных в </w:t>
      </w:r>
      <w:hyperlink w:anchor="Par466" w:tooltip="Ссылка на текущий документ" w:history="1">
        <w:r w:rsidRPr="00121DE3">
          <w:rPr>
            <w:rFonts w:ascii="Times New Roman" w:hAnsi="Times New Roman" w:cs="Times New Roman"/>
            <w:color w:val="0000FF"/>
            <w:sz w:val="18"/>
            <w:szCs w:val="18"/>
          </w:rPr>
          <w:t>части 1 настоящей статьи</w:t>
        </w:r>
      </w:hyperlink>
      <w:r w:rsidRPr="00121DE3">
        <w:rPr>
          <w:rFonts w:ascii="Times New Roman" w:hAnsi="Times New Roman" w:cs="Times New Roman"/>
          <w:sz w:val="18"/>
          <w:szCs w:val="18"/>
        </w:rPr>
        <w:t>, устанавливается правилами перевозок грузов, правилами перевозок пассажиров.</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69" w:name="Par469"/>
      <w:bookmarkEnd w:id="69"/>
      <w:r w:rsidRPr="00121DE3">
        <w:rPr>
          <w:rFonts w:ascii="Times New Roman" w:hAnsi="Times New Roman" w:cs="Times New Roman"/>
          <w:sz w:val="18"/>
          <w:szCs w:val="18"/>
        </w:rPr>
        <w:t>Статья 39. Порядок предъявления претензий к перевозчикам, фрахтовщикам</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5. Порядок оформления претензий устанавливается правилами перевозок пассажиров, правилами перевозок грузов.</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6. Претензии к перевозчикам, фрахтовщикам могут быть предъявлены в течение </w:t>
      </w:r>
      <w:hyperlink w:anchor="Par488" w:tooltip="Ссылка на текущий документ" w:history="1">
        <w:r w:rsidRPr="00121DE3">
          <w:rPr>
            <w:rFonts w:ascii="Times New Roman" w:hAnsi="Times New Roman" w:cs="Times New Roman"/>
            <w:color w:val="0000FF"/>
            <w:sz w:val="18"/>
            <w:szCs w:val="18"/>
          </w:rPr>
          <w:t>срока</w:t>
        </w:r>
      </w:hyperlink>
      <w:r w:rsidRPr="00121DE3">
        <w:rPr>
          <w:rFonts w:ascii="Times New Roman" w:hAnsi="Times New Roman" w:cs="Times New Roman"/>
          <w:sz w:val="18"/>
          <w:szCs w:val="18"/>
        </w:rPr>
        <w:t xml:space="preserve"> исковой давности.</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70" w:name="Par478"/>
      <w:bookmarkEnd w:id="70"/>
      <w:r w:rsidRPr="00121DE3">
        <w:rPr>
          <w:rFonts w:ascii="Times New Roman" w:hAnsi="Times New Roman" w:cs="Times New Roman"/>
          <w:sz w:val="18"/>
          <w:szCs w:val="18"/>
        </w:rPr>
        <w:t>Статья 40. Порядок рассмотрения претензий к перевозчикам, фрахтовщикам</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71" w:name="Par484"/>
      <w:bookmarkEnd w:id="71"/>
      <w:r w:rsidRPr="00121DE3">
        <w:rPr>
          <w:rFonts w:ascii="Times New Roman" w:hAnsi="Times New Roman" w:cs="Times New Roman"/>
          <w:sz w:val="18"/>
          <w:szCs w:val="18"/>
        </w:rPr>
        <w:t>Статья 41. Порядок предъявления исков к перевозчикам, фрахтовщикам</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 xml:space="preserve">При предъявлении претензий в порядке, установленном </w:t>
      </w:r>
      <w:hyperlink w:anchor="Par469" w:tooltip="Ссылка на текущий документ" w:history="1">
        <w:r w:rsidRPr="00121DE3">
          <w:rPr>
            <w:rFonts w:ascii="Times New Roman" w:hAnsi="Times New Roman" w:cs="Times New Roman"/>
            <w:color w:val="0000FF"/>
            <w:sz w:val="18"/>
            <w:szCs w:val="18"/>
          </w:rPr>
          <w:t>статьей 39</w:t>
        </w:r>
      </w:hyperlink>
      <w:r w:rsidRPr="00121DE3">
        <w:rPr>
          <w:rFonts w:ascii="Times New Roman" w:hAnsi="Times New Roman" w:cs="Times New Roman"/>
          <w:sz w:val="18"/>
          <w:szCs w:val="18"/>
        </w:rP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72" w:name="Par488"/>
      <w:bookmarkEnd w:id="72"/>
      <w:r w:rsidRPr="00121DE3">
        <w:rPr>
          <w:rFonts w:ascii="Times New Roman" w:hAnsi="Times New Roman" w:cs="Times New Roman"/>
          <w:sz w:val="18"/>
          <w:szCs w:val="18"/>
        </w:rPr>
        <w:t>Статья 42. Срок исковой давности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возмещения ущерба, причиненного недостачей, повреждением (порчей) багажа, груза, со дня выдачи багажа, груза;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возмещения ущерба, причиненного утратой багажа, со дня признания багажа утраченным;</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3) возмещения ущерба, причиненного утратой груза, со дня признания груза утраченным;</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4) просрочки доставки багажа, груза со дня выдачи багажа, груза.</w:t>
      </w:r>
    </w:p>
    <w:p w:rsidR="003D5896" w:rsidRPr="00121DE3" w:rsidRDefault="00B75860">
      <w:pPr>
        <w:pStyle w:val="ConsPlusNormal"/>
        <w:jc w:val="center"/>
        <w:outlineLvl w:val="0"/>
        <w:rPr>
          <w:rFonts w:ascii="Times New Roman" w:hAnsi="Times New Roman" w:cs="Times New Roman"/>
          <w:b/>
          <w:bCs/>
        </w:rPr>
      </w:pPr>
      <w:bookmarkStart w:id="73" w:name="Par496"/>
      <w:bookmarkEnd w:id="73"/>
      <w:r w:rsidRPr="00121DE3">
        <w:rPr>
          <w:rFonts w:ascii="Times New Roman" w:hAnsi="Times New Roman" w:cs="Times New Roman"/>
          <w:b/>
          <w:bCs/>
        </w:rPr>
        <w:t>Глава 8. ЗАКЛЮЧИТЕЛЬНЫЕ ПОЛОЖЕНИЯ</w:t>
      </w:r>
    </w:p>
    <w:p w:rsidR="003D5896" w:rsidRPr="00121DE3" w:rsidRDefault="00B75860">
      <w:pPr>
        <w:pStyle w:val="ConsPlusNormal"/>
        <w:ind w:firstLine="540"/>
        <w:jc w:val="both"/>
        <w:outlineLvl w:val="1"/>
        <w:rPr>
          <w:rFonts w:ascii="Times New Roman" w:hAnsi="Times New Roman" w:cs="Times New Roman"/>
          <w:sz w:val="18"/>
          <w:szCs w:val="18"/>
        </w:rPr>
      </w:pPr>
      <w:bookmarkStart w:id="74" w:name="Par498"/>
      <w:bookmarkEnd w:id="74"/>
      <w:r w:rsidRPr="00121DE3">
        <w:rPr>
          <w:rFonts w:ascii="Times New Roman" w:hAnsi="Times New Roman" w:cs="Times New Roman"/>
          <w:sz w:val="18"/>
          <w:szCs w:val="18"/>
        </w:rPr>
        <w:t>Статья 43. Порядок применения настоящего Федерального закона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3D5896" w:rsidRPr="00121DE3" w:rsidRDefault="003D5896">
      <w:pPr>
        <w:pStyle w:val="ConsPlusNormal"/>
        <w:ind w:firstLine="540"/>
        <w:jc w:val="both"/>
        <w:rPr>
          <w:rFonts w:ascii="Times New Roman" w:hAnsi="Times New Roman" w:cs="Times New Roman"/>
          <w:sz w:val="18"/>
          <w:szCs w:val="18"/>
        </w:rPr>
      </w:pPr>
    </w:p>
    <w:p w:rsidR="003D5896" w:rsidRPr="00121DE3" w:rsidRDefault="00B75860">
      <w:pPr>
        <w:pStyle w:val="ConsPlusNormal"/>
        <w:ind w:firstLine="540"/>
        <w:jc w:val="both"/>
        <w:outlineLvl w:val="1"/>
        <w:rPr>
          <w:rFonts w:ascii="Times New Roman" w:hAnsi="Times New Roman" w:cs="Times New Roman"/>
          <w:sz w:val="18"/>
          <w:szCs w:val="18"/>
        </w:rPr>
      </w:pPr>
      <w:bookmarkStart w:id="75" w:name="Par503"/>
      <w:bookmarkEnd w:id="75"/>
      <w:r w:rsidRPr="00121DE3">
        <w:rPr>
          <w:rFonts w:ascii="Times New Roman" w:hAnsi="Times New Roman" w:cs="Times New Roman"/>
          <w:sz w:val="18"/>
          <w:szCs w:val="18"/>
        </w:rPr>
        <w:t>Статья 44. Вступление в силу настоящего Федерального закона</w:t>
      </w:r>
    </w:p>
    <w:p w:rsidR="003D5896" w:rsidRPr="00121DE3" w:rsidRDefault="00B75860">
      <w:pPr>
        <w:pStyle w:val="ConsPlusNormal"/>
        <w:ind w:firstLine="540"/>
        <w:jc w:val="both"/>
        <w:rPr>
          <w:rFonts w:ascii="Times New Roman" w:hAnsi="Times New Roman" w:cs="Times New Roman"/>
          <w:sz w:val="18"/>
          <w:szCs w:val="18"/>
        </w:rPr>
      </w:pPr>
      <w:r w:rsidRPr="00121DE3">
        <w:rPr>
          <w:rFonts w:ascii="Times New Roman" w:hAnsi="Times New Roman" w:cs="Times New Roman"/>
          <w:sz w:val="18"/>
          <w:szCs w:val="18"/>
        </w:rPr>
        <w:t>Настоящий Федеральный закон вступает в силу по истечении ста восьмидесяти дней после дня его официального опубликования.</w:t>
      </w:r>
    </w:p>
    <w:p w:rsidR="003D5896" w:rsidRPr="00121DE3" w:rsidRDefault="00B75860">
      <w:pPr>
        <w:pStyle w:val="ConsPlusNormal"/>
        <w:jc w:val="right"/>
        <w:rPr>
          <w:rFonts w:ascii="Times New Roman" w:hAnsi="Times New Roman" w:cs="Times New Roman"/>
          <w:sz w:val="18"/>
          <w:szCs w:val="18"/>
        </w:rPr>
      </w:pPr>
      <w:r w:rsidRPr="00121DE3">
        <w:rPr>
          <w:rFonts w:ascii="Times New Roman" w:hAnsi="Times New Roman" w:cs="Times New Roman"/>
          <w:sz w:val="18"/>
          <w:szCs w:val="18"/>
        </w:rPr>
        <w:t>Президент</w:t>
      </w:r>
    </w:p>
    <w:p w:rsidR="003D5896" w:rsidRPr="00121DE3" w:rsidRDefault="00B75860">
      <w:pPr>
        <w:pStyle w:val="ConsPlusNormal"/>
        <w:jc w:val="right"/>
        <w:rPr>
          <w:rFonts w:ascii="Times New Roman" w:hAnsi="Times New Roman" w:cs="Times New Roman"/>
          <w:sz w:val="18"/>
          <w:szCs w:val="18"/>
        </w:rPr>
      </w:pPr>
      <w:r w:rsidRPr="00121DE3">
        <w:rPr>
          <w:rFonts w:ascii="Times New Roman" w:hAnsi="Times New Roman" w:cs="Times New Roman"/>
          <w:sz w:val="18"/>
          <w:szCs w:val="18"/>
        </w:rPr>
        <w:t>Российской Федерации</w:t>
      </w:r>
    </w:p>
    <w:p w:rsidR="003D5896" w:rsidRPr="00121DE3" w:rsidRDefault="00B75860">
      <w:pPr>
        <w:pStyle w:val="ConsPlusNormal"/>
        <w:jc w:val="right"/>
        <w:rPr>
          <w:rFonts w:ascii="Times New Roman" w:hAnsi="Times New Roman" w:cs="Times New Roman"/>
          <w:sz w:val="18"/>
          <w:szCs w:val="18"/>
        </w:rPr>
      </w:pPr>
      <w:r w:rsidRPr="00121DE3">
        <w:rPr>
          <w:rFonts w:ascii="Times New Roman" w:hAnsi="Times New Roman" w:cs="Times New Roman"/>
          <w:sz w:val="18"/>
          <w:szCs w:val="18"/>
        </w:rPr>
        <w:t>В.ПУТИН</w:t>
      </w:r>
    </w:p>
    <w:p w:rsidR="003D5896" w:rsidRPr="00121DE3" w:rsidRDefault="00B75860">
      <w:pPr>
        <w:pStyle w:val="ConsPlusNormal"/>
        <w:rPr>
          <w:rFonts w:ascii="Times New Roman" w:hAnsi="Times New Roman" w:cs="Times New Roman"/>
          <w:sz w:val="18"/>
          <w:szCs w:val="18"/>
        </w:rPr>
      </w:pPr>
      <w:r w:rsidRPr="00121DE3">
        <w:rPr>
          <w:rFonts w:ascii="Times New Roman" w:hAnsi="Times New Roman" w:cs="Times New Roman"/>
          <w:sz w:val="18"/>
          <w:szCs w:val="18"/>
        </w:rPr>
        <w:t>Москва, Кремль</w:t>
      </w:r>
    </w:p>
    <w:p w:rsidR="003D5896" w:rsidRPr="00121DE3" w:rsidRDefault="00B75860">
      <w:pPr>
        <w:pStyle w:val="ConsPlusNormal"/>
        <w:rPr>
          <w:rFonts w:ascii="Times New Roman" w:hAnsi="Times New Roman" w:cs="Times New Roman"/>
          <w:sz w:val="18"/>
          <w:szCs w:val="18"/>
        </w:rPr>
      </w:pPr>
      <w:r w:rsidRPr="00121DE3">
        <w:rPr>
          <w:rFonts w:ascii="Times New Roman" w:hAnsi="Times New Roman" w:cs="Times New Roman"/>
          <w:sz w:val="18"/>
          <w:szCs w:val="18"/>
        </w:rPr>
        <w:t>8 ноября 2007 года</w:t>
      </w:r>
    </w:p>
    <w:p w:rsidR="003D5896" w:rsidRPr="00121DE3" w:rsidRDefault="00B75860">
      <w:pPr>
        <w:pStyle w:val="ConsPlusNormal"/>
        <w:rPr>
          <w:rFonts w:ascii="Times New Roman" w:hAnsi="Times New Roman" w:cs="Times New Roman"/>
          <w:sz w:val="18"/>
          <w:szCs w:val="18"/>
        </w:rPr>
      </w:pPr>
      <w:r w:rsidRPr="00121DE3">
        <w:rPr>
          <w:rFonts w:ascii="Times New Roman" w:hAnsi="Times New Roman" w:cs="Times New Roman"/>
          <w:sz w:val="18"/>
          <w:szCs w:val="18"/>
        </w:rPr>
        <w:t>N 259-ФЗ</w:t>
      </w:r>
    </w:p>
    <w:p w:rsidR="003D5896" w:rsidRPr="00121DE3" w:rsidRDefault="003D5896">
      <w:pPr>
        <w:pStyle w:val="ConsPlusNormal"/>
        <w:rPr>
          <w:rFonts w:ascii="Times New Roman" w:hAnsi="Times New Roman" w:cs="Times New Roman"/>
          <w:sz w:val="18"/>
          <w:szCs w:val="18"/>
        </w:rPr>
      </w:pPr>
    </w:p>
    <w:p w:rsidR="003D5896" w:rsidRPr="00121DE3" w:rsidRDefault="003D5896">
      <w:pPr>
        <w:pStyle w:val="ConsPlusNormal"/>
        <w:rPr>
          <w:rFonts w:ascii="Times New Roman" w:hAnsi="Times New Roman" w:cs="Times New Roman"/>
          <w:sz w:val="18"/>
          <w:szCs w:val="18"/>
        </w:rPr>
      </w:pPr>
    </w:p>
    <w:p w:rsidR="00B75860" w:rsidRPr="00121DE3" w:rsidRDefault="00B75860">
      <w:pPr>
        <w:pStyle w:val="ConsPlusNormal"/>
        <w:pBdr>
          <w:top w:val="single" w:sz="6" w:space="0" w:color="auto"/>
        </w:pBdr>
        <w:spacing w:before="100" w:after="100"/>
        <w:jc w:val="both"/>
        <w:rPr>
          <w:rFonts w:ascii="Times New Roman" w:hAnsi="Times New Roman" w:cs="Times New Roman"/>
          <w:sz w:val="18"/>
          <w:szCs w:val="18"/>
        </w:rPr>
      </w:pPr>
    </w:p>
    <w:sectPr w:rsidR="00B75860" w:rsidRPr="00121DE3" w:rsidSect="00121DE3">
      <w:headerReference w:type="default" r:id="rId7"/>
      <w:footerReference w:type="default" r:id="rId8"/>
      <w:pgSz w:w="11906" w:h="16838" w:code="9"/>
      <w:pgMar w:top="567" w:right="567" w:bottom="953"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25F" w:rsidRDefault="00D2025F">
      <w:pPr>
        <w:spacing w:after="0" w:line="240" w:lineRule="auto"/>
      </w:pPr>
      <w:r>
        <w:separator/>
      </w:r>
    </w:p>
  </w:endnote>
  <w:endnote w:type="continuationSeparator" w:id="0">
    <w:p w:rsidR="00D2025F" w:rsidRDefault="00D20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896" w:rsidRDefault="003D5896">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3D5896" w:rsidRDefault="003D5896">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25F" w:rsidRDefault="00D2025F">
      <w:pPr>
        <w:spacing w:after="0" w:line="240" w:lineRule="auto"/>
      </w:pPr>
      <w:r>
        <w:separator/>
      </w:r>
    </w:p>
  </w:footnote>
  <w:footnote w:type="continuationSeparator" w:id="0">
    <w:p w:rsidR="00D2025F" w:rsidRDefault="00D202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896" w:rsidRDefault="003D5896" w:rsidP="00121DE3">
    <w:pPr>
      <w:widowControl w:val="0"/>
      <w:pBdr>
        <w:bottom w:val="single" w:sz="12" w:space="1" w:color="auto"/>
      </w:pBdr>
      <w:autoSpaceDE w:val="0"/>
      <w:autoSpaceDN w:val="0"/>
      <w:adjustRightInd w:val="0"/>
      <w:spacing w:after="0" w:line="240" w:lineRule="auto"/>
      <w:jc w:val="center"/>
      <w:rPr>
        <w:rFonts w:ascii="Times New Roman" w:hAnsi="Times New Roman" w:cs="Times New Roman"/>
        <w:sz w:val="2"/>
        <w:szCs w:val="2"/>
      </w:rPr>
    </w:pPr>
  </w:p>
  <w:p w:rsidR="00121DE3" w:rsidRDefault="00121DE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627743"/>
    <w:rsid w:val="000C1C64"/>
    <w:rsid w:val="00121DE3"/>
    <w:rsid w:val="003D5896"/>
    <w:rsid w:val="00627743"/>
    <w:rsid w:val="009F78A1"/>
    <w:rsid w:val="00B75860"/>
    <w:rsid w:val="00D2025F"/>
    <w:rsid w:val="00E50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8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5896"/>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3D589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3D5896"/>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3D5896"/>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121DE3"/>
    <w:pPr>
      <w:tabs>
        <w:tab w:val="center" w:pos="4677"/>
        <w:tab w:val="right" w:pos="9355"/>
      </w:tabs>
    </w:pPr>
  </w:style>
  <w:style w:type="character" w:customStyle="1" w:styleId="a4">
    <w:name w:val="Верхний колонтитул Знак"/>
    <w:basedOn w:val="a0"/>
    <w:link w:val="a3"/>
    <w:uiPriority w:val="99"/>
    <w:semiHidden/>
    <w:rsid w:val="00121DE3"/>
  </w:style>
  <w:style w:type="paragraph" w:styleId="a5">
    <w:name w:val="footer"/>
    <w:basedOn w:val="a"/>
    <w:link w:val="a6"/>
    <w:uiPriority w:val="99"/>
    <w:semiHidden/>
    <w:unhideWhenUsed/>
    <w:rsid w:val="00121DE3"/>
    <w:pPr>
      <w:tabs>
        <w:tab w:val="center" w:pos="4677"/>
        <w:tab w:val="right" w:pos="9355"/>
      </w:tabs>
    </w:pPr>
  </w:style>
  <w:style w:type="character" w:customStyle="1" w:styleId="a6">
    <w:name w:val="Нижний колонтитул Знак"/>
    <w:basedOn w:val="a0"/>
    <w:link w:val="a5"/>
    <w:uiPriority w:val="99"/>
    <w:semiHidden/>
    <w:rsid w:val="00121D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11519</Words>
  <Characters>65663</Characters>
  <Application>Microsoft Office Word</Application>
  <DocSecurity>2</DocSecurity>
  <Lines>547</Lines>
  <Paragraphs>154</Paragraphs>
  <ScaleCrop>false</ScaleCrop>
  <HeadingPairs>
    <vt:vector size="2" baseType="variant">
      <vt:variant>
        <vt:lpstr>Название</vt:lpstr>
      </vt:variant>
      <vt:variant>
        <vt:i4>1</vt:i4>
      </vt:variant>
    </vt:vector>
  </HeadingPairs>
  <TitlesOfParts>
    <vt:vector size="1" baseType="lpstr">
      <vt:lpstr>Федеральный закон от 08.11.2007 N 259-ФЗ(ред. от 03.02.2014, с изм. от 01.12.2014)"Устав автомобильного транспорта и городского наземного электрического транспорта"</vt:lpstr>
    </vt:vector>
  </TitlesOfParts>
  <Company>diakov.net</Company>
  <LinksUpToDate>false</LinksUpToDate>
  <CharactersWithSpaces>77028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08.11.2007 N 259-ФЗ(ред. от 03.02.2014, с изм. от 01.12.2014)"Устав автомобильного транспорта и городского наземного электрического транспорта"</dc:title>
  <dc:creator>ConsultantPlus</dc:creator>
  <cp:lastModifiedBy>RePack by Diakov</cp:lastModifiedBy>
  <cp:revision>2</cp:revision>
  <dcterms:created xsi:type="dcterms:W3CDTF">2017-02-26T16:01:00Z</dcterms:created>
  <dcterms:modified xsi:type="dcterms:W3CDTF">2017-02-26T16:01:00Z</dcterms:modified>
</cp:coreProperties>
</file>